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9" w:rsidRPr="009E4462" w:rsidRDefault="009E4462" w:rsidP="009E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62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9E4462" w:rsidRDefault="009E4462" w:rsidP="009E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62">
        <w:rPr>
          <w:rFonts w:ascii="Times New Roman" w:hAnsi="Times New Roman" w:cs="Times New Roman"/>
          <w:b/>
          <w:sz w:val="28"/>
          <w:szCs w:val="28"/>
        </w:rPr>
        <w:t>«Коммуникативные навыки юриста»</w:t>
      </w:r>
    </w:p>
    <w:tbl>
      <w:tblPr>
        <w:tblStyle w:val="a3"/>
        <w:tblpPr w:leftFromText="180" w:rightFromText="180" w:vertAnchor="page" w:tblpY="2386"/>
        <w:tblW w:w="0" w:type="auto"/>
        <w:tblInd w:w="0" w:type="dxa"/>
        <w:tblLook w:val="04A0" w:firstRow="1" w:lastRow="0" w:firstColumn="1" w:lastColumn="0" w:noHBand="0" w:noVBand="1"/>
      </w:tblPr>
      <w:tblGrid>
        <w:gridCol w:w="3438"/>
        <w:gridCol w:w="5907"/>
      </w:tblGrid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1-24 01 03 Экономическое право</w:t>
            </w:r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bookmarkStart w:id="0" w:name="_GoBack"/>
            <w:bookmarkEnd w:id="0"/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462" w:rsidTr="009E446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62" w:rsidRPr="009E4462" w:rsidRDefault="009E4462" w:rsidP="00AC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получения, хранения,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обработки, передачи и защиты информации, работать с пространственной ориентацией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E4462" w:rsidTr="009E4462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62" w:rsidRPr="009E4462" w:rsidRDefault="009E4462" w:rsidP="00AC0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E4462" w:rsidRPr="009E4462" w:rsidRDefault="009E4462" w:rsidP="009E44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 xml:space="preserve"> Общетеоретические основы коммуникативной деятельности. Влияние особенностей личности на процесс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коммуникация юриста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Техники коммуникации.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 xml:space="preserve"> Формы и особенности коммуникации в юридической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Вербальная коммуникация в юридической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деловых коммуникации. 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Конфликтные ситуации в профессиональных юридических коммуникациях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Психологические барьеры и стрессы в профессиональных коммуникациях юриста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4462" w:rsidRPr="009E4462" w:rsidRDefault="009E4462" w:rsidP="009E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4462" w:rsidRPr="009E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A"/>
    <w:rsid w:val="00480AFA"/>
    <w:rsid w:val="00861EE9"/>
    <w:rsid w:val="009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262"/>
  <w15:chartTrackingRefBased/>
  <w15:docId w15:val="{9C3963C1-56CA-4CBE-9F35-FD7D865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2022-11-01T07:20:00Z</dcterms:created>
  <dcterms:modified xsi:type="dcterms:W3CDTF">2022-11-01T07:26:00Z</dcterms:modified>
</cp:coreProperties>
</file>