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tblpY="2386"/>
        <w:tblW w:w="0" w:type="auto"/>
        <w:tblLook w:val="04A0" w:firstRow="1" w:lastRow="0" w:firstColumn="1" w:lastColumn="0" w:noHBand="0" w:noVBand="1"/>
      </w:tblPr>
      <w:tblGrid>
        <w:gridCol w:w="3928"/>
        <w:gridCol w:w="5643"/>
      </w:tblGrid>
      <w:tr w:rsidR="00300FE2" w:rsidRPr="007670D1" w:rsidTr="00405E24">
        <w:tc>
          <w:tcPr>
            <w:tcW w:w="3510" w:type="dxa"/>
          </w:tcPr>
          <w:p w:rsidR="00300FE2" w:rsidRPr="007670D1" w:rsidRDefault="00300FE2" w:rsidP="00405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0D1">
              <w:rPr>
                <w:rFonts w:ascii="Times New Roman" w:hAnsi="Times New Roman" w:cs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6061" w:type="dxa"/>
          </w:tcPr>
          <w:p w:rsidR="00300FE2" w:rsidRPr="007670D1" w:rsidRDefault="00BE43EC" w:rsidP="00116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0D1">
              <w:rPr>
                <w:rFonts w:ascii="Times New Roman" w:hAnsi="Times New Roman" w:cs="Times New Roman"/>
                <w:sz w:val="28"/>
                <w:szCs w:val="28"/>
              </w:rPr>
              <w:t>1-24 01 0</w:t>
            </w:r>
            <w:r w:rsidR="00116D18" w:rsidRPr="007670D1">
              <w:rPr>
                <w:rFonts w:ascii="Times New Roman" w:hAnsi="Times New Roman" w:cs="Times New Roman"/>
                <w:sz w:val="28"/>
                <w:szCs w:val="28"/>
              </w:rPr>
              <w:t>2 Правоведение</w:t>
            </w:r>
          </w:p>
        </w:tc>
      </w:tr>
      <w:tr w:rsidR="00300FE2" w:rsidRPr="007670D1" w:rsidTr="00405E24">
        <w:tc>
          <w:tcPr>
            <w:tcW w:w="3510" w:type="dxa"/>
          </w:tcPr>
          <w:p w:rsidR="00300FE2" w:rsidRPr="007670D1" w:rsidRDefault="00300FE2" w:rsidP="00405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0D1">
              <w:rPr>
                <w:rFonts w:ascii="Times New Roman" w:hAnsi="Times New Roman" w:cs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6061" w:type="dxa"/>
          </w:tcPr>
          <w:p w:rsidR="00300FE2" w:rsidRPr="007670D1" w:rsidRDefault="007670D1" w:rsidP="00405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0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0FE2" w:rsidRPr="007670D1" w:rsidTr="00405E24">
        <w:tc>
          <w:tcPr>
            <w:tcW w:w="3510" w:type="dxa"/>
          </w:tcPr>
          <w:p w:rsidR="00300FE2" w:rsidRPr="007670D1" w:rsidRDefault="00300FE2" w:rsidP="00405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0D1">
              <w:rPr>
                <w:rFonts w:ascii="Times New Roman" w:hAnsi="Times New Roman" w:cs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6061" w:type="dxa"/>
          </w:tcPr>
          <w:p w:rsidR="00300FE2" w:rsidRPr="007670D1" w:rsidRDefault="007670D1" w:rsidP="00405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0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00FE2" w:rsidRPr="007670D1" w:rsidTr="00405E24">
        <w:tc>
          <w:tcPr>
            <w:tcW w:w="3510" w:type="dxa"/>
          </w:tcPr>
          <w:p w:rsidR="00300FE2" w:rsidRPr="007670D1" w:rsidRDefault="00300FE2" w:rsidP="00405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0D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аудиторных часов</w:t>
            </w:r>
          </w:p>
        </w:tc>
        <w:tc>
          <w:tcPr>
            <w:tcW w:w="6061" w:type="dxa"/>
          </w:tcPr>
          <w:p w:rsidR="00300FE2" w:rsidRPr="007670D1" w:rsidRDefault="004F2FA4" w:rsidP="00405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0D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300FE2" w:rsidRPr="007670D1" w:rsidTr="00405E24">
        <w:tc>
          <w:tcPr>
            <w:tcW w:w="3510" w:type="dxa"/>
          </w:tcPr>
          <w:p w:rsidR="00300FE2" w:rsidRPr="007670D1" w:rsidRDefault="00300FE2" w:rsidP="00405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0D1">
              <w:rPr>
                <w:rFonts w:ascii="Times New Roman" w:hAnsi="Times New Roman" w:cs="Times New Roman"/>
                <w:b/>
                <w:sz w:val="28"/>
                <w:szCs w:val="28"/>
              </w:rPr>
              <w:t>Лекции</w:t>
            </w:r>
          </w:p>
          <w:p w:rsidR="00300FE2" w:rsidRPr="007670D1" w:rsidRDefault="00300FE2" w:rsidP="00405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0D1">
              <w:rPr>
                <w:rFonts w:ascii="Times New Roman" w:hAnsi="Times New Roman" w:cs="Times New Roman"/>
                <w:b/>
                <w:sz w:val="28"/>
                <w:szCs w:val="28"/>
              </w:rPr>
              <w:t>Семинарские занятия</w:t>
            </w:r>
          </w:p>
          <w:p w:rsidR="00300FE2" w:rsidRPr="007670D1" w:rsidRDefault="00300FE2" w:rsidP="00405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0D1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300FE2" w:rsidRPr="007670D1" w:rsidRDefault="00300FE2" w:rsidP="00405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0D1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6061" w:type="dxa"/>
          </w:tcPr>
          <w:p w:rsidR="00300FE2" w:rsidRPr="007670D1" w:rsidRDefault="007670D1" w:rsidP="00405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0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175E7" w:rsidRPr="007670D1" w:rsidRDefault="007670D1" w:rsidP="00405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0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F2FA4" w:rsidRPr="007670D1" w:rsidRDefault="004F2FA4" w:rsidP="00405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0D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7670D1" w:rsidRPr="007670D1" w:rsidRDefault="007670D1" w:rsidP="00405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0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00FE2" w:rsidRPr="007670D1" w:rsidTr="00405E24">
        <w:tc>
          <w:tcPr>
            <w:tcW w:w="3510" w:type="dxa"/>
          </w:tcPr>
          <w:p w:rsidR="00300FE2" w:rsidRPr="007670D1" w:rsidRDefault="00300FE2" w:rsidP="00405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0D1">
              <w:rPr>
                <w:rFonts w:ascii="Times New Roman" w:hAnsi="Times New Roman" w:cs="Times New Roman"/>
                <w:b/>
                <w:sz w:val="28"/>
                <w:szCs w:val="28"/>
              </w:rPr>
              <w:t>Форма текущей аттестации (зачет/дифференцированный зачет/экзамен)</w:t>
            </w:r>
          </w:p>
        </w:tc>
        <w:tc>
          <w:tcPr>
            <w:tcW w:w="6061" w:type="dxa"/>
          </w:tcPr>
          <w:p w:rsidR="00300FE2" w:rsidRPr="007670D1" w:rsidRDefault="004F2FA4" w:rsidP="00405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0D1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300FE2" w:rsidRPr="007670D1" w:rsidTr="00405E24">
        <w:tc>
          <w:tcPr>
            <w:tcW w:w="3510" w:type="dxa"/>
          </w:tcPr>
          <w:p w:rsidR="00300FE2" w:rsidRPr="007670D1" w:rsidRDefault="00300FE2" w:rsidP="00405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0D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6061" w:type="dxa"/>
          </w:tcPr>
          <w:p w:rsidR="00300FE2" w:rsidRPr="007670D1" w:rsidRDefault="007670D1" w:rsidP="00405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0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00FE2" w:rsidRPr="007670D1" w:rsidTr="00405E24">
        <w:tc>
          <w:tcPr>
            <w:tcW w:w="3510" w:type="dxa"/>
          </w:tcPr>
          <w:p w:rsidR="00300FE2" w:rsidRPr="007670D1" w:rsidRDefault="00300FE2" w:rsidP="00405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0D1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061" w:type="dxa"/>
          </w:tcPr>
          <w:p w:rsidR="00300FE2" w:rsidRPr="007670D1" w:rsidRDefault="007670D1" w:rsidP="007670D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670D1">
              <w:rPr>
                <w:rFonts w:ascii="Times New Roman" w:hAnsi="Times New Roman" w:cs="Times New Roman"/>
                <w:sz w:val="28"/>
                <w:szCs w:val="28"/>
              </w:rPr>
              <w:t>Применять теоретико-правовые и прикладные коммуникативные навыки в правовой сфере в контексте разрешения конфликтных ситуаций</w:t>
            </w:r>
            <w:r w:rsidR="00405E24" w:rsidRPr="007670D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05E24" w:rsidRPr="007670D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300FE2" w:rsidRPr="007670D1" w:rsidTr="00405E24">
        <w:tc>
          <w:tcPr>
            <w:tcW w:w="9571" w:type="dxa"/>
            <w:gridSpan w:val="2"/>
          </w:tcPr>
          <w:p w:rsidR="00300FE2" w:rsidRPr="007670D1" w:rsidRDefault="00300FE2" w:rsidP="00405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0D1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 учебной дисциплины</w:t>
            </w:r>
            <w:r w:rsidR="007670D1" w:rsidRPr="007670D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7175E7" w:rsidRPr="007670D1" w:rsidRDefault="00350447" w:rsidP="007670D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0D1">
              <w:rPr>
                <w:rFonts w:ascii="Times New Roman" w:hAnsi="Times New Roman" w:cs="Times New Roman"/>
                <w:sz w:val="28"/>
                <w:szCs w:val="28"/>
              </w:rPr>
              <w:t>Общетеоретические основы коммуникативной деятельности.</w:t>
            </w:r>
            <w:r w:rsidR="007670D1" w:rsidRPr="00767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70D1">
              <w:rPr>
                <w:rFonts w:ascii="Times New Roman" w:hAnsi="Times New Roman" w:cs="Times New Roman"/>
                <w:sz w:val="28"/>
                <w:szCs w:val="28"/>
              </w:rPr>
              <w:t>Влияние особенностей личности на процесс коммуникации</w:t>
            </w:r>
            <w:r w:rsidR="007670D1" w:rsidRPr="007670D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670D1">
              <w:rPr>
                <w:rFonts w:ascii="Times New Roman" w:hAnsi="Times New Roman" w:cs="Times New Roman"/>
                <w:sz w:val="28"/>
                <w:szCs w:val="28"/>
              </w:rPr>
              <w:t>Профессиональная коммуникация юриста</w:t>
            </w:r>
            <w:r w:rsidR="007670D1" w:rsidRPr="007670D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670D1">
              <w:rPr>
                <w:rFonts w:ascii="Times New Roman" w:hAnsi="Times New Roman" w:cs="Times New Roman"/>
                <w:sz w:val="28"/>
                <w:szCs w:val="28"/>
              </w:rPr>
              <w:t>Техники коммуникации</w:t>
            </w:r>
            <w:r w:rsidR="007670D1" w:rsidRPr="007670D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670D1">
              <w:rPr>
                <w:rFonts w:ascii="Times New Roman" w:hAnsi="Times New Roman" w:cs="Times New Roman"/>
                <w:sz w:val="28"/>
                <w:szCs w:val="28"/>
              </w:rPr>
              <w:t xml:space="preserve"> Формы и особенности коммуникации в юридической деятельности</w:t>
            </w:r>
            <w:r w:rsidR="007670D1" w:rsidRPr="007670D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670D1">
              <w:rPr>
                <w:rFonts w:ascii="Times New Roman" w:hAnsi="Times New Roman" w:cs="Times New Roman"/>
                <w:sz w:val="28"/>
                <w:szCs w:val="28"/>
              </w:rPr>
              <w:t xml:space="preserve"> Вербальная коммуникация в юридической деятельности</w:t>
            </w:r>
            <w:r w:rsidR="007670D1" w:rsidRPr="00767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670D1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Документационное обеспечение деловых коммуникаций</w:t>
            </w:r>
            <w:r w:rsidR="007670D1" w:rsidRPr="007670D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670D1">
              <w:rPr>
                <w:rFonts w:ascii="Times New Roman" w:hAnsi="Times New Roman" w:cs="Times New Roman"/>
                <w:sz w:val="28"/>
                <w:szCs w:val="28"/>
              </w:rPr>
              <w:t>Конфликтные ситуации в профессиональных юридических коммуникациях</w:t>
            </w:r>
            <w:r w:rsidR="007670D1" w:rsidRPr="007670D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670D1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Психологические барьеры и стрессы в профессиональных коммуникациях юриста</w:t>
            </w:r>
            <w:r w:rsidR="007670D1" w:rsidRPr="00767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670D1" w:rsidRPr="007670D1" w:rsidRDefault="007670D1" w:rsidP="00405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670D1">
        <w:rPr>
          <w:rFonts w:ascii="Times New Roman" w:hAnsi="Times New Roman" w:cs="Times New Roman"/>
          <w:b/>
          <w:sz w:val="28"/>
          <w:szCs w:val="28"/>
        </w:rPr>
        <w:t>Наименование учебной дисциплины:</w:t>
      </w:r>
    </w:p>
    <w:p w:rsidR="00405E24" w:rsidRPr="007670D1" w:rsidRDefault="007670D1" w:rsidP="007670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0D1">
        <w:rPr>
          <w:rFonts w:ascii="Times New Roman" w:hAnsi="Times New Roman" w:cs="Times New Roman"/>
          <w:b/>
          <w:sz w:val="28"/>
          <w:szCs w:val="28"/>
        </w:rPr>
        <w:t>«</w:t>
      </w:r>
      <w:r w:rsidR="00184E4B" w:rsidRPr="007670D1">
        <w:rPr>
          <w:rFonts w:ascii="Times New Roman" w:hAnsi="Times New Roman" w:cs="Times New Roman"/>
          <w:b/>
          <w:sz w:val="28"/>
          <w:szCs w:val="28"/>
        </w:rPr>
        <w:t>Коммуникативные навыки юриста</w:t>
      </w:r>
      <w:r w:rsidRPr="007670D1">
        <w:rPr>
          <w:rFonts w:ascii="Times New Roman" w:hAnsi="Times New Roman" w:cs="Times New Roman"/>
          <w:b/>
          <w:sz w:val="28"/>
          <w:szCs w:val="28"/>
        </w:rPr>
        <w:t>»</w:t>
      </w:r>
    </w:p>
    <w:sectPr w:rsidR="00405E24" w:rsidRPr="007670D1" w:rsidSect="00226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00FE2"/>
    <w:rsid w:val="0009350E"/>
    <w:rsid w:val="0011339C"/>
    <w:rsid w:val="00116D18"/>
    <w:rsid w:val="00184E4B"/>
    <w:rsid w:val="00226AB0"/>
    <w:rsid w:val="0023311E"/>
    <w:rsid w:val="00257148"/>
    <w:rsid w:val="00300FE2"/>
    <w:rsid w:val="00333DE4"/>
    <w:rsid w:val="00350447"/>
    <w:rsid w:val="003F5801"/>
    <w:rsid w:val="00405E24"/>
    <w:rsid w:val="004F2FA4"/>
    <w:rsid w:val="005C34A3"/>
    <w:rsid w:val="005F32BF"/>
    <w:rsid w:val="007175E7"/>
    <w:rsid w:val="00751D07"/>
    <w:rsid w:val="007670D1"/>
    <w:rsid w:val="008B78B9"/>
    <w:rsid w:val="00920A26"/>
    <w:rsid w:val="0094333D"/>
    <w:rsid w:val="009F19B6"/>
    <w:rsid w:val="00A169B8"/>
    <w:rsid w:val="00AB11D0"/>
    <w:rsid w:val="00B27E31"/>
    <w:rsid w:val="00B76445"/>
    <w:rsid w:val="00BB70E2"/>
    <w:rsid w:val="00BD0D2A"/>
    <w:rsid w:val="00BE43EC"/>
    <w:rsid w:val="00C132E0"/>
    <w:rsid w:val="00C36CAC"/>
    <w:rsid w:val="00C4482C"/>
    <w:rsid w:val="00D33329"/>
    <w:rsid w:val="00DA1954"/>
    <w:rsid w:val="00DC2589"/>
    <w:rsid w:val="00E23D29"/>
    <w:rsid w:val="00F822DB"/>
    <w:rsid w:val="00FC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49DBB"/>
  <w15:docId w15:val="{476CB7B7-A865-4113-954E-AAFE79E5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F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2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USER1</cp:lastModifiedBy>
  <cp:revision>5</cp:revision>
  <dcterms:created xsi:type="dcterms:W3CDTF">2022-09-29T20:51:00Z</dcterms:created>
  <dcterms:modified xsi:type="dcterms:W3CDTF">2022-11-02T11:12:00Z</dcterms:modified>
</cp:coreProperties>
</file>