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учебной дисциплины: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06444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базами данных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70644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1-23 01 05 Социология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706444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2/3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706444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4/5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706444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12/4</w:t>
            </w:r>
          </w:p>
        </w:tc>
      </w:tr>
      <w:tr w:rsidR="00EC1193" w:rsidTr="00BC1BD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Лекции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Семинарские занятия 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706444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706444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706444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706444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текущей аттестации (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зачет/ дифференцированный зачет/экзамен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706444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706444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C1193" w:rsidTr="00EC11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706444" w:rsidP="00EC1193">
            <w:pPr>
              <w:pStyle w:val="10"/>
              <w:spacing w:before="0"/>
              <w:ind w:firstLine="201"/>
              <w:rPr>
                <w:lang w:eastAsia="en-US"/>
              </w:rPr>
            </w:pPr>
            <w:r>
              <w:rPr>
                <w:lang w:eastAsia="en-US"/>
              </w:rPr>
              <w:t>Создавать и использовать базы данных для проведения социологических исследований</w:t>
            </w:r>
          </w:p>
        </w:tc>
      </w:tr>
      <w:tr w:rsidR="00EC1193" w:rsidTr="00EC119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Краткое содержание учебной дисциплины:</w:t>
            </w:r>
          </w:p>
          <w:p w:rsidR="00EC1193" w:rsidRDefault="00706444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 изучении учебной дисциплины у студентов формируются теоретические знания в области хранения, управления и обработки данных, а также практические навыки по проектированию и реализации систем хранения и обработки данных на основе применения современных систем управления базами данных для решения задач в предметных областях.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E816CE" w:rsidRDefault="00E816CE"/>
    <w:sectPr w:rsidR="00E8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5"/>
    <w:rsid w:val="00706444"/>
    <w:rsid w:val="008361A5"/>
    <w:rsid w:val="008A1769"/>
    <w:rsid w:val="00BC1BDB"/>
    <w:rsid w:val="00E816CE"/>
    <w:rsid w:val="00E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095E"/>
  <w15:docId w15:val="{CBC7C419-E63F-4D35-9080-1B1A89E6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EC1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a"/>
    <w:link w:val="1"/>
    <w:qFormat/>
    <w:rsid w:val="00EC1193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C1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Company>*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dcterms:created xsi:type="dcterms:W3CDTF">2022-01-31T12:57:00Z</dcterms:created>
  <dcterms:modified xsi:type="dcterms:W3CDTF">2022-12-07T07:08:00Z</dcterms:modified>
</cp:coreProperties>
</file>