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55" w:rsidRPr="006C7755" w:rsidRDefault="006C7755" w:rsidP="006B1127">
      <w:pPr>
        <w:pStyle w:val="a3"/>
        <w:spacing w:after="0" w:line="240" w:lineRule="auto"/>
        <w:rPr>
          <w:lang w:val="en-US"/>
        </w:rPr>
      </w:pPr>
      <w:r w:rsidRPr="006C7755">
        <w:rPr>
          <w:lang w:val="en-US"/>
        </w:rPr>
        <w:t>Name of the academic discipline:</w:t>
      </w:r>
    </w:p>
    <w:p w:rsidR="00C534E9" w:rsidRPr="006B1127" w:rsidRDefault="006C7755" w:rsidP="006B1127">
      <w:pPr>
        <w:pStyle w:val="a3"/>
        <w:spacing w:after="0" w:line="240" w:lineRule="auto"/>
        <w:rPr>
          <w:lang w:val="en-US"/>
        </w:rPr>
      </w:pPr>
      <w:r w:rsidRPr="006C7755">
        <w:rPr>
          <w:lang w:val="en-US"/>
        </w:rPr>
        <w:t>"</w:t>
      </w:r>
      <w:bookmarkStart w:id="0" w:name="_GoBack"/>
      <w:r w:rsidRPr="006C7755">
        <w:rPr>
          <w:lang w:val="en-US"/>
        </w:rPr>
        <w:t>Social orientation and modern means of communication</w:t>
      </w:r>
      <w:bookmarkEnd w:id="0"/>
      <w:r w:rsidRPr="006C7755">
        <w:rPr>
          <w:lang w:val="en-US"/>
        </w:rPr>
        <w:t>"</w:t>
      </w:r>
      <w:r w:rsidR="006B1127" w:rsidRPr="006B1127">
        <w:rPr>
          <w:lang w:val="en-US"/>
        </w:rPr>
        <w:t xml:space="preserve"> </w:t>
      </w:r>
    </w:p>
    <w:p w:rsidR="006B1127" w:rsidRPr="006B1127" w:rsidRDefault="006B1127" w:rsidP="006B1127">
      <w:pPr>
        <w:pStyle w:val="a3"/>
        <w:spacing w:after="0" w:line="240" w:lineRule="auto"/>
        <w:rPr>
          <w:lang w:val="en-US"/>
        </w:rPr>
      </w:pPr>
    </w:p>
    <w:tbl>
      <w:tblPr>
        <w:tblStyle w:val="a5"/>
        <w:tblW w:w="0" w:type="auto"/>
        <w:tblLook w:val="04A0" w:firstRow="1" w:lastRow="0" w:firstColumn="1" w:lastColumn="0" w:noHBand="0" w:noVBand="1"/>
      </w:tblPr>
      <w:tblGrid>
        <w:gridCol w:w="4749"/>
        <w:gridCol w:w="4822"/>
      </w:tblGrid>
      <w:tr w:rsidR="006C7755" w:rsidTr="006C7755">
        <w:tc>
          <w:tcPr>
            <w:tcW w:w="4144" w:type="dxa"/>
          </w:tcPr>
          <w:p w:rsidR="006C7755" w:rsidRPr="00BA01FC" w:rsidRDefault="006C7755" w:rsidP="006C7755">
            <w:pPr>
              <w:pStyle w:val="a3"/>
              <w:jc w:val="left"/>
              <w:rPr>
                <w:lang w:val="en-US"/>
              </w:rPr>
            </w:pPr>
            <w:r w:rsidRPr="00BA01FC">
              <w:rPr>
                <w:lang w:val="en-US"/>
              </w:rPr>
              <w:t>Code and name of the specialty</w:t>
            </w:r>
          </w:p>
        </w:tc>
        <w:tc>
          <w:tcPr>
            <w:tcW w:w="5201" w:type="dxa"/>
          </w:tcPr>
          <w:p w:rsidR="006C7755" w:rsidRPr="007C53D2" w:rsidRDefault="006C7755" w:rsidP="006C7755">
            <w:pPr>
              <w:pStyle w:val="a3"/>
              <w:jc w:val="left"/>
              <w:rPr>
                <w:b w:val="0"/>
              </w:rPr>
            </w:pPr>
            <w:r w:rsidRPr="007C53D2">
              <w:rPr>
                <w:b w:val="0"/>
              </w:rPr>
              <w:t xml:space="preserve">1-03 03 01 </w:t>
            </w:r>
            <w:proofErr w:type="spellStart"/>
            <w:r w:rsidRPr="00BA01FC">
              <w:rPr>
                <w:b w:val="0"/>
              </w:rPr>
              <w:t>Speech</w:t>
            </w:r>
            <w:proofErr w:type="spellEnd"/>
            <w:r w:rsidRPr="00BA01FC">
              <w:rPr>
                <w:b w:val="0"/>
              </w:rPr>
              <w:t xml:space="preserve"> </w:t>
            </w:r>
            <w:proofErr w:type="spellStart"/>
            <w:r w:rsidRPr="00BA01FC">
              <w:rPr>
                <w:b w:val="0"/>
              </w:rPr>
              <w:t>therapy</w:t>
            </w:r>
            <w:proofErr w:type="spellEnd"/>
          </w:p>
        </w:tc>
      </w:tr>
      <w:tr w:rsidR="006C7755" w:rsidTr="006C7755">
        <w:tc>
          <w:tcPr>
            <w:tcW w:w="4144" w:type="dxa"/>
          </w:tcPr>
          <w:p w:rsidR="006C7755" w:rsidRDefault="006C7755" w:rsidP="006C7755">
            <w:pPr>
              <w:pStyle w:val="a3"/>
              <w:jc w:val="left"/>
            </w:pPr>
            <w:proofErr w:type="spellStart"/>
            <w:r w:rsidRPr="00BA01FC">
              <w:t>Course</w:t>
            </w:r>
            <w:proofErr w:type="spellEnd"/>
            <w:r w:rsidRPr="00BA01FC">
              <w:t xml:space="preserve"> </w:t>
            </w:r>
            <w:proofErr w:type="spellStart"/>
            <w:r w:rsidRPr="00BA01FC">
              <w:t>of</w:t>
            </w:r>
            <w:proofErr w:type="spellEnd"/>
            <w:r w:rsidRPr="00BA01FC">
              <w:t xml:space="preserve"> </w:t>
            </w:r>
            <w:proofErr w:type="spellStart"/>
            <w:r w:rsidRPr="00BA01FC">
              <w:t>Study</w:t>
            </w:r>
            <w:proofErr w:type="spellEnd"/>
          </w:p>
        </w:tc>
        <w:tc>
          <w:tcPr>
            <w:tcW w:w="5201" w:type="dxa"/>
          </w:tcPr>
          <w:p w:rsidR="006C7755" w:rsidRPr="00215BEE" w:rsidRDefault="006C7755" w:rsidP="006C7755">
            <w:pPr>
              <w:pStyle w:val="a3"/>
              <w:jc w:val="left"/>
              <w:rPr>
                <w:b w:val="0"/>
              </w:rPr>
            </w:pPr>
            <w:r w:rsidRPr="00215BEE">
              <w:rPr>
                <w:b w:val="0"/>
              </w:rPr>
              <w:t>4</w:t>
            </w:r>
          </w:p>
        </w:tc>
      </w:tr>
      <w:tr w:rsidR="006C7755" w:rsidTr="006C7755">
        <w:tc>
          <w:tcPr>
            <w:tcW w:w="4144" w:type="dxa"/>
          </w:tcPr>
          <w:p w:rsidR="006C7755" w:rsidRDefault="006C7755" w:rsidP="006C7755">
            <w:pPr>
              <w:pStyle w:val="a3"/>
              <w:jc w:val="left"/>
            </w:pPr>
            <w:proofErr w:type="spellStart"/>
            <w:r w:rsidRPr="00BA01FC">
              <w:t>Semester</w:t>
            </w:r>
            <w:proofErr w:type="spellEnd"/>
            <w:r w:rsidRPr="00BA01FC">
              <w:t xml:space="preserve"> </w:t>
            </w:r>
            <w:proofErr w:type="spellStart"/>
            <w:r w:rsidRPr="00BA01FC">
              <w:t>of</w:t>
            </w:r>
            <w:proofErr w:type="spellEnd"/>
            <w:r w:rsidRPr="00BA01FC">
              <w:t xml:space="preserve"> </w:t>
            </w:r>
            <w:proofErr w:type="spellStart"/>
            <w:r w:rsidRPr="00BA01FC">
              <w:t>study</w:t>
            </w:r>
            <w:proofErr w:type="spellEnd"/>
          </w:p>
        </w:tc>
        <w:tc>
          <w:tcPr>
            <w:tcW w:w="5201" w:type="dxa"/>
          </w:tcPr>
          <w:p w:rsidR="006C7755" w:rsidRPr="00215BEE" w:rsidRDefault="006C7755" w:rsidP="006C7755">
            <w:pPr>
              <w:pStyle w:val="a3"/>
              <w:jc w:val="left"/>
              <w:rPr>
                <w:b w:val="0"/>
              </w:rPr>
            </w:pPr>
            <w:r w:rsidRPr="00215BEE">
              <w:rPr>
                <w:b w:val="0"/>
              </w:rPr>
              <w:t>8</w:t>
            </w:r>
          </w:p>
        </w:tc>
      </w:tr>
      <w:tr w:rsidR="006C7755" w:rsidTr="006C7755">
        <w:tc>
          <w:tcPr>
            <w:tcW w:w="4144" w:type="dxa"/>
            <w:tcBorders>
              <w:bottom w:val="single" w:sz="4" w:space="0" w:color="auto"/>
            </w:tcBorders>
          </w:tcPr>
          <w:p w:rsidR="006C7755" w:rsidRDefault="006C7755" w:rsidP="006C7755">
            <w:pPr>
              <w:pStyle w:val="a3"/>
              <w:jc w:val="left"/>
            </w:pPr>
            <w:proofErr w:type="spellStart"/>
            <w:r w:rsidRPr="00BA01FC">
              <w:t>Number</w:t>
            </w:r>
            <w:proofErr w:type="spellEnd"/>
            <w:r w:rsidRPr="00BA01FC">
              <w:t xml:space="preserve"> </w:t>
            </w:r>
            <w:proofErr w:type="spellStart"/>
            <w:r w:rsidRPr="00BA01FC">
              <w:t>of</w:t>
            </w:r>
            <w:proofErr w:type="spellEnd"/>
            <w:r w:rsidRPr="00BA01FC">
              <w:t xml:space="preserve"> </w:t>
            </w:r>
            <w:proofErr w:type="spellStart"/>
            <w:r w:rsidRPr="00BA01FC">
              <w:t>classroom</w:t>
            </w:r>
            <w:proofErr w:type="spellEnd"/>
            <w:r w:rsidRPr="00BA01FC">
              <w:t xml:space="preserve"> </w:t>
            </w:r>
            <w:proofErr w:type="spellStart"/>
            <w:r w:rsidRPr="00BA01FC">
              <w:t>hours</w:t>
            </w:r>
            <w:proofErr w:type="spellEnd"/>
          </w:p>
        </w:tc>
        <w:tc>
          <w:tcPr>
            <w:tcW w:w="5201" w:type="dxa"/>
          </w:tcPr>
          <w:p w:rsidR="006C7755" w:rsidRPr="00215BEE" w:rsidRDefault="006C7755" w:rsidP="006C7755">
            <w:pPr>
              <w:pStyle w:val="a3"/>
              <w:jc w:val="left"/>
              <w:rPr>
                <w:b w:val="0"/>
              </w:rPr>
            </w:pPr>
            <w:r>
              <w:rPr>
                <w:b w:val="0"/>
              </w:rPr>
              <w:t>46</w:t>
            </w:r>
          </w:p>
        </w:tc>
      </w:tr>
      <w:tr w:rsidR="006C7755" w:rsidTr="006C7755">
        <w:trPr>
          <w:trHeight w:val="390"/>
        </w:trPr>
        <w:tc>
          <w:tcPr>
            <w:tcW w:w="4144" w:type="dxa"/>
            <w:tcBorders>
              <w:bottom w:val="nil"/>
            </w:tcBorders>
          </w:tcPr>
          <w:p w:rsidR="006C7755" w:rsidRPr="00BA01FC" w:rsidRDefault="006C7755" w:rsidP="006C7755">
            <w:pPr>
              <w:pStyle w:val="2"/>
              <w:outlineLvl w:val="1"/>
            </w:pPr>
            <w:proofErr w:type="spellStart"/>
            <w:r w:rsidRPr="00BA01FC">
              <w:t>Lectures</w:t>
            </w:r>
            <w:proofErr w:type="spellEnd"/>
          </w:p>
        </w:tc>
        <w:tc>
          <w:tcPr>
            <w:tcW w:w="5201" w:type="dxa"/>
          </w:tcPr>
          <w:p w:rsidR="006C7755" w:rsidRPr="00215BEE" w:rsidRDefault="006C7755" w:rsidP="006C7755">
            <w:pPr>
              <w:pStyle w:val="a3"/>
              <w:jc w:val="left"/>
              <w:rPr>
                <w:b w:val="0"/>
              </w:rPr>
            </w:pPr>
            <w:r>
              <w:rPr>
                <w:b w:val="0"/>
              </w:rPr>
              <w:t>16</w:t>
            </w:r>
          </w:p>
        </w:tc>
      </w:tr>
      <w:tr w:rsidR="006C7755" w:rsidTr="006C7755">
        <w:trPr>
          <w:trHeight w:val="390"/>
        </w:trPr>
        <w:tc>
          <w:tcPr>
            <w:tcW w:w="4144" w:type="dxa"/>
            <w:tcBorders>
              <w:top w:val="nil"/>
              <w:bottom w:val="nil"/>
            </w:tcBorders>
          </w:tcPr>
          <w:p w:rsidR="006C7755" w:rsidRPr="00BA01FC" w:rsidRDefault="006C7755" w:rsidP="006C7755">
            <w:pPr>
              <w:rPr>
                <w:rFonts w:ascii="Times New Roman" w:hAnsi="Times New Roman" w:cs="Times New Roman"/>
                <w:b/>
                <w:sz w:val="28"/>
              </w:rPr>
            </w:pPr>
            <w:proofErr w:type="spellStart"/>
            <w:r w:rsidRPr="00BA01FC">
              <w:rPr>
                <w:rFonts w:ascii="Times New Roman" w:hAnsi="Times New Roman" w:cs="Times New Roman"/>
                <w:b/>
                <w:sz w:val="28"/>
              </w:rPr>
              <w:t>Seminar</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5201" w:type="dxa"/>
          </w:tcPr>
          <w:p w:rsidR="006C7755" w:rsidRPr="00215BEE" w:rsidRDefault="006C7755" w:rsidP="006C7755">
            <w:pPr>
              <w:pStyle w:val="a3"/>
              <w:jc w:val="left"/>
              <w:rPr>
                <w:b w:val="0"/>
              </w:rPr>
            </w:pPr>
            <w:r>
              <w:rPr>
                <w:b w:val="0"/>
              </w:rPr>
              <w:t>-</w:t>
            </w:r>
          </w:p>
        </w:tc>
      </w:tr>
      <w:tr w:rsidR="006C7755" w:rsidTr="006C7755">
        <w:trPr>
          <w:trHeight w:val="390"/>
        </w:trPr>
        <w:tc>
          <w:tcPr>
            <w:tcW w:w="4144" w:type="dxa"/>
            <w:tcBorders>
              <w:top w:val="nil"/>
              <w:bottom w:val="nil"/>
            </w:tcBorders>
          </w:tcPr>
          <w:p w:rsidR="006C7755" w:rsidRPr="00BA01FC" w:rsidRDefault="006C7755" w:rsidP="006C7755">
            <w:pPr>
              <w:rPr>
                <w:rFonts w:ascii="Times New Roman" w:hAnsi="Times New Roman" w:cs="Times New Roman"/>
                <w:b/>
                <w:sz w:val="28"/>
              </w:rPr>
            </w:pPr>
            <w:proofErr w:type="spellStart"/>
            <w:r w:rsidRPr="00BA01FC">
              <w:rPr>
                <w:rFonts w:ascii="Times New Roman" w:hAnsi="Times New Roman" w:cs="Times New Roman"/>
                <w:b/>
                <w:sz w:val="28"/>
              </w:rPr>
              <w:t>Practical</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5201" w:type="dxa"/>
          </w:tcPr>
          <w:p w:rsidR="006C7755" w:rsidRPr="00215BEE" w:rsidRDefault="006C7755" w:rsidP="006C7755">
            <w:pPr>
              <w:pStyle w:val="a3"/>
              <w:jc w:val="left"/>
              <w:rPr>
                <w:b w:val="0"/>
              </w:rPr>
            </w:pPr>
            <w:r>
              <w:rPr>
                <w:b w:val="0"/>
              </w:rPr>
              <w:t>18</w:t>
            </w:r>
          </w:p>
        </w:tc>
      </w:tr>
      <w:tr w:rsidR="006C7755" w:rsidTr="006C7755">
        <w:trPr>
          <w:trHeight w:val="110"/>
        </w:trPr>
        <w:tc>
          <w:tcPr>
            <w:tcW w:w="4144" w:type="dxa"/>
            <w:tcBorders>
              <w:top w:val="nil"/>
            </w:tcBorders>
          </w:tcPr>
          <w:p w:rsidR="006C7755" w:rsidRPr="00BA01FC" w:rsidRDefault="006C7755" w:rsidP="006C7755">
            <w:pPr>
              <w:rPr>
                <w:rFonts w:ascii="Times New Roman" w:hAnsi="Times New Roman" w:cs="Times New Roman"/>
                <w:b/>
                <w:sz w:val="28"/>
              </w:rPr>
            </w:pPr>
            <w:proofErr w:type="spellStart"/>
            <w:r w:rsidRPr="00BA01FC">
              <w:rPr>
                <w:rFonts w:ascii="Times New Roman" w:hAnsi="Times New Roman" w:cs="Times New Roman"/>
                <w:b/>
                <w:sz w:val="28"/>
              </w:rPr>
              <w:t>Laboratory</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5201" w:type="dxa"/>
          </w:tcPr>
          <w:p w:rsidR="006C7755" w:rsidRPr="00215BEE" w:rsidRDefault="006C7755" w:rsidP="006C7755">
            <w:pPr>
              <w:pStyle w:val="a3"/>
              <w:jc w:val="left"/>
              <w:rPr>
                <w:b w:val="0"/>
              </w:rPr>
            </w:pPr>
            <w:r>
              <w:rPr>
                <w:b w:val="0"/>
              </w:rPr>
              <w:t>12</w:t>
            </w:r>
          </w:p>
        </w:tc>
      </w:tr>
      <w:tr w:rsidR="006C7755" w:rsidTr="006C7755">
        <w:tc>
          <w:tcPr>
            <w:tcW w:w="4144" w:type="dxa"/>
          </w:tcPr>
          <w:p w:rsidR="006C7755" w:rsidRPr="00BA01FC" w:rsidRDefault="006C7755" w:rsidP="006C7755">
            <w:pPr>
              <w:pStyle w:val="a3"/>
              <w:jc w:val="left"/>
              <w:rPr>
                <w:lang w:val="en-US"/>
              </w:rPr>
            </w:pPr>
            <w:r w:rsidRPr="00BA01FC">
              <w:rPr>
                <w:lang w:val="en-US"/>
              </w:rPr>
              <w:t>Form of midterm assessment (credit/differentiated credit/exam)</w:t>
            </w:r>
          </w:p>
        </w:tc>
        <w:tc>
          <w:tcPr>
            <w:tcW w:w="5201" w:type="dxa"/>
          </w:tcPr>
          <w:p w:rsidR="006C7755" w:rsidRPr="00215BEE" w:rsidRDefault="006C7755" w:rsidP="006C7755">
            <w:pPr>
              <w:pStyle w:val="a3"/>
              <w:jc w:val="left"/>
              <w:rPr>
                <w:b w:val="0"/>
              </w:rPr>
            </w:pPr>
            <w:proofErr w:type="spellStart"/>
            <w:r w:rsidRPr="006C7755">
              <w:rPr>
                <w:b w:val="0"/>
              </w:rPr>
              <w:t>exam</w:t>
            </w:r>
            <w:proofErr w:type="spellEnd"/>
          </w:p>
        </w:tc>
      </w:tr>
      <w:tr w:rsidR="006C7755" w:rsidTr="006C7755">
        <w:tc>
          <w:tcPr>
            <w:tcW w:w="4144" w:type="dxa"/>
          </w:tcPr>
          <w:p w:rsidR="006C7755" w:rsidRDefault="006C7755" w:rsidP="006C7755">
            <w:pPr>
              <w:pStyle w:val="a3"/>
              <w:jc w:val="left"/>
            </w:pPr>
            <w:proofErr w:type="spellStart"/>
            <w:r w:rsidRPr="00BA01FC">
              <w:t>Number</w:t>
            </w:r>
            <w:proofErr w:type="spellEnd"/>
            <w:r w:rsidRPr="00BA01FC">
              <w:t xml:space="preserve"> </w:t>
            </w:r>
            <w:proofErr w:type="spellStart"/>
            <w:r w:rsidRPr="00BA01FC">
              <w:t>of</w:t>
            </w:r>
            <w:proofErr w:type="spellEnd"/>
            <w:r w:rsidRPr="00BA01FC">
              <w:t xml:space="preserve"> </w:t>
            </w:r>
            <w:proofErr w:type="spellStart"/>
            <w:r w:rsidRPr="00BA01FC">
              <w:t>credits</w:t>
            </w:r>
            <w:proofErr w:type="spellEnd"/>
          </w:p>
        </w:tc>
        <w:tc>
          <w:tcPr>
            <w:tcW w:w="5201" w:type="dxa"/>
          </w:tcPr>
          <w:p w:rsidR="006C7755" w:rsidRPr="00215BEE" w:rsidRDefault="006C7755" w:rsidP="006C7755">
            <w:pPr>
              <w:pStyle w:val="a3"/>
              <w:jc w:val="left"/>
              <w:rPr>
                <w:b w:val="0"/>
              </w:rPr>
            </w:pPr>
            <w:r>
              <w:rPr>
                <w:b w:val="0"/>
              </w:rPr>
              <w:t>3</w:t>
            </w:r>
          </w:p>
        </w:tc>
      </w:tr>
      <w:tr w:rsidR="006C7755" w:rsidRPr="006B1127" w:rsidTr="006C7755">
        <w:tc>
          <w:tcPr>
            <w:tcW w:w="4144" w:type="dxa"/>
          </w:tcPr>
          <w:p w:rsidR="006C7755" w:rsidRDefault="006C7755" w:rsidP="006C7755">
            <w:pPr>
              <w:pStyle w:val="a3"/>
              <w:jc w:val="left"/>
            </w:pPr>
            <w:proofErr w:type="spellStart"/>
            <w:r w:rsidRPr="00BA01FC">
              <w:t>Formed</w:t>
            </w:r>
            <w:proofErr w:type="spellEnd"/>
            <w:r w:rsidRPr="00BA01FC">
              <w:t xml:space="preserve"> </w:t>
            </w:r>
            <w:proofErr w:type="spellStart"/>
            <w:r w:rsidRPr="00BA01FC">
              <w:t>competencies</w:t>
            </w:r>
            <w:proofErr w:type="spellEnd"/>
          </w:p>
        </w:tc>
        <w:tc>
          <w:tcPr>
            <w:tcW w:w="5201" w:type="dxa"/>
          </w:tcPr>
          <w:p w:rsidR="006C7755" w:rsidRPr="006C7755" w:rsidRDefault="006C7755" w:rsidP="006C7755">
            <w:pPr>
              <w:pStyle w:val="a6"/>
              <w:jc w:val="both"/>
              <w:rPr>
                <w:rFonts w:ascii="Times New Roman" w:hAnsi="Times New Roman"/>
                <w:color w:val="000000" w:themeColor="text1"/>
                <w:sz w:val="28"/>
                <w:szCs w:val="28"/>
                <w:lang w:val="en-US"/>
              </w:rPr>
            </w:pPr>
            <w:r w:rsidRPr="006C7755">
              <w:rPr>
                <w:rStyle w:val="FontStyle38"/>
                <w:color w:val="000000" w:themeColor="text1"/>
                <w:sz w:val="28"/>
                <w:szCs w:val="28"/>
                <w:lang w:val="en-US"/>
              </w:rPr>
              <w:t>Carry out educational, methodological, research and innovative activities through the adaptation and implementation of pedagogical innovations to improve educational practice; interact with students on the basis of verbal, additional (auxiliary) and alternative communication in the process of correctional and pedagogical activities</w:t>
            </w:r>
          </w:p>
        </w:tc>
      </w:tr>
      <w:tr w:rsidR="007C53D2" w:rsidRPr="006B1127" w:rsidTr="007C53D2">
        <w:tc>
          <w:tcPr>
            <w:tcW w:w="0" w:type="auto"/>
            <w:gridSpan w:val="2"/>
          </w:tcPr>
          <w:p w:rsidR="006C7755" w:rsidRPr="006C7755" w:rsidRDefault="006C7755" w:rsidP="006C7755">
            <w:pPr>
              <w:pStyle w:val="a3"/>
              <w:rPr>
                <w:lang w:val="en-US"/>
              </w:rPr>
            </w:pPr>
            <w:r w:rsidRPr="006C7755">
              <w:rPr>
                <w:lang w:val="en-US"/>
              </w:rPr>
              <w:t>Brief summary of the academic discipline:</w:t>
            </w:r>
          </w:p>
          <w:p w:rsidR="007C53D2" w:rsidRPr="006C7755" w:rsidRDefault="006C7755" w:rsidP="006C7755">
            <w:pPr>
              <w:pStyle w:val="a3"/>
              <w:ind w:firstLine="709"/>
              <w:jc w:val="both"/>
              <w:rPr>
                <w:b w:val="0"/>
                <w:lang w:val="en-US"/>
              </w:rPr>
            </w:pPr>
            <w:r w:rsidRPr="006C7755">
              <w:rPr>
                <w:b w:val="0"/>
                <w:lang w:val="en-US"/>
              </w:rPr>
              <w:t xml:space="preserve">The academic discipline "Social orientation and modern means of communication" is an integral part of the system of special disciplines, the study of which ensures the preparation of students for teaching children with special psychophysical development features social orientation, as well as the use of modern means of communication in professional activities. The purpose of the academic discipline is to develop in </w:t>
            </w:r>
            <w:proofErr w:type="gramStart"/>
            <w:r w:rsidRPr="006C7755">
              <w:rPr>
                <w:b w:val="0"/>
                <w:lang w:val="en-US"/>
              </w:rPr>
              <w:t>students</w:t>
            </w:r>
            <w:proofErr w:type="gramEnd"/>
            <w:r w:rsidRPr="006C7755">
              <w:rPr>
                <w:b w:val="0"/>
                <w:lang w:val="en-US"/>
              </w:rPr>
              <w:t xml:space="preserve"> professional competencies necessary for the implementation of correctional and developmental work on social orientation of students with special psychophysical development features, as well as the use of modern means of communication in working with this category of people.</w:t>
            </w:r>
          </w:p>
        </w:tc>
      </w:tr>
    </w:tbl>
    <w:p w:rsidR="007C53D2" w:rsidRPr="006C7755" w:rsidRDefault="007C53D2" w:rsidP="007C53D2">
      <w:pPr>
        <w:pStyle w:val="a3"/>
        <w:spacing w:after="0"/>
        <w:jc w:val="left"/>
        <w:rPr>
          <w:lang w:val="en-US"/>
        </w:rPr>
      </w:pPr>
    </w:p>
    <w:sectPr w:rsidR="007C53D2" w:rsidRPr="006C7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D2"/>
    <w:rsid w:val="000F1987"/>
    <w:rsid w:val="00215BEE"/>
    <w:rsid w:val="00637F01"/>
    <w:rsid w:val="006B1127"/>
    <w:rsid w:val="006C7755"/>
    <w:rsid w:val="007C53D2"/>
    <w:rsid w:val="00A15FF9"/>
    <w:rsid w:val="00C5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paragraph" w:styleId="2">
    <w:name w:val="heading 2"/>
    <w:basedOn w:val="a"/>
    <w:next w:val="a"/>
    <w:link w:val="20"/>
    <w:uiPriority w:val="9"/>
    <w:unhideWhenUsed/>
    <w:qFormat/>
    <w:rsid w:val="006C7755"/>
    <w:pPr>
      <w:keepNext/>
      <w:spacing w:after="0" w:line="240" w:lineRule="auto"/>
      <w:outlineLvl w:val="1"/>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paragraph" w:styleId="a6">
    <w:name w:val="No Spacing"/>
    <w:uiPriority w:val="1"/>
    <w:qFormat/>
    <w:rsid w:val="00A15FF9"/>
    <w:pPr>
      <w:spacing w:after="0" w:line="240" w:lineRule="auto"/>
    </w:pPr>
    <w:rPr>
      <w:rFonts w:ascii="Calibri" w:eastAsia="Calibri" w:hAnsi="Calibri" w:cs="Times New Roman"/>
    </w:rPr>
  </w:style>
  <w:style w:type="character" w:customStyle="1" w:styleId="FontStyle38">
    <w:name w:val="Font Style38"/>
    <w:uiPriority w:val="99"/>
    <w:rsid w:val="00A15FF9"/>
    <w:rPr>
      <w:rFonts w:ascii="Times New Roman" w:hAnsi="Times New Roman" w:cs="Times New Roman" w:hint="default"/>
      <w:sz w:val="26"/>
      <w:szCs w:val="26"/>
    </w:rPr>
  </w:style>
  <w:style w:type="character" w:customStyle="1" w:styleId="20">
    <w:name w:val="Заголовок 2 Знак"/>
    <w:basedOn w:val="a0"/>
    <w:link w:val="2"/>
    <w:uiPriority w:val="9"/>
    <w:rsid w:val="006C7755"/>
    <w:rPr>
      <w:rFonts w:ascii="Times New Roman" w:hAnsi="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paragraph" w:styleId="2">
    <w:name w:val="heading 2"/>
    <w:basedOn w:val="a"/>
    <w:next w:val="a"/>
    <w:link w:val="20"/>
    <w:uiPriority w:val="9"/>
    <w:unhideWhenUsed/>
    <w:qFormat/>
    <w:rsid w:val="006C7755"/>
    <w:pPr>
      <w:keepNext/>
      <w:spacing w:after="0" w:line="240" w:lineRule="auto"/>
      <w:outlineLvl w:val="1"/>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paragraph" w:styleId="a6">
    <w:name w:val="No Spacing"/>
    <w:uiPriority w:val="1"/>
    <w:qFormat/>
    <w:rsid w:val="00A15FF9"/>
    <w:pPr>
      <w:spacing w:after="0" w:line="240" w:lineRule="auto"/>
    </w:pPr>
    <w:rPr>
      <w:rFonts w:ascii="Calibri" w:eastAsia="Calibri" w:hAnsi="Calibri" w:cs="Times New Roman"/>
    </w:rPr>
  </w:style>
  <w:style w:type="character" w:customStyle="1" w:styleId="FontStyle38">
    <w:name w:val="Font Style38"/>
    <w:uiPriority w:val="99"/>
    <w:rsid w:val="00A15FF9"/>
    <w:rPr>
      <w:rFonts w:ascii="Times New Roman" w:hAnsi="Times New Roman" w:cs="Times New Roman" w:hint="default"/>
      <w:sz w:val="26"/>
      <w:szCs w:val="26"/>
    </w:rPr>
  </w:style>
  <w:style w:type="character" w:customStyle="1" w:styleId="20">
    <w:name w:val="Заголовок 2 Знак"/>
    <w:basedOn w:val="a0"/>
    <w:link w:val="2"/>
    <w:uiPriority w:val="9"/>
    <w:rsid w:val="006C7755"/>
    <w:rPr>
      <w:rFonts w:ascii="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2</cp:revision>
  <dcterms:created xsi:type="dcterms:W3CDTF">2025-04-03T13:30:00Z</dcterms:created>
  <dcterms:modified xsi:type="dcterms:W3CDTF">2025-04-03T13:30:00Z</dcterms:modified>
</cp:coreProperties>
</file>