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19" w:rsidRDefault="00EC4A19" w:rsidP="00EC4A1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rsidR="00EC4A19" w:rsidRDefault="00EC4A19" w:rsidP="00EC4A19">
      <w:pPr>
        <w:spacing w:after="0" w:line="240" w:lineRule="auto"/>
        <w:jc w:val="center"/>
        <w:rPr>
          <w:b/>
          <w:lang w:val="en-US"/>
        </w:rPr>
      </w:pPr>
      <w:r>
        <w:rPr>
          <w:rFonts w:ascii="Times New Roman" w:hAnsi="Times New Roman"/>
          <w:b/>
          <w:sz w:val="28"/>
          <w:szCs w:val="28"/>
          <w:lang w:val="en-US"/>
        </w:rPr>
        <w:t>“</w:t>
      </w:r>
      <w:bookmarkStart w:id="0" w:name="_GoBack"/>
      <w:r w:rsidR="00477DE5" w:rsidRPr="00477DE5">
        <w:rPr>
          <w:rFonts w:ascii="Times New Roman" w:hAnsi="Times New Roman" w:cs="Times New Roman"/>
          <w:b/>
          <w:sz w:val="28"/>
          <w:szCs w:val="28"/>
          <w:lang w:val="en-US"/>
        </w:rPr>
        <w:t>Current issues of economic history of Belarus</w:t>
      </w:r>
      <w:bookmarkEnd w:id="0"/>
      <w:r>
        <w:rPr>
          <w:b/>
          <w:lang w:val="en-US"/>
        </w:rPr>
        <w:t>”</w:t>
      </w:r>
    </w:p>
    <w:p w:rsidR="00EC4A19" w:rsidRDefault="00EC4A19" w:rsidP="00EC4A19">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EC4A19" w:rsidRPr="00EC4A19" w:rsidTr="00EC4A19">
        <w:tc>
          <w:tcPr>
            <w:tcW w:w="3227" w:type="dxa"/>
            <w:tcBorders>
              <w:top w:val="single" w:sz="4" w:space="0" w:color="auto"/>
              <w:left w:val="single" w:sz="4" w:space="0" w:color="auto"/>
              <w:bottom w:val="single" w:sz="4" w:space="0" w:color="auto"/>
              <w:right w:val="single" w:sz="4" w:space="0" w:color="auto"/>
            </w:tcBorders>
            <w:hideMark/>
          </w:tcPr>
          <w:p w:rsidR="00EC4A19" w:rsidRP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EC4A19">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EC4A19" w:rsidRPr="00EC4A19" w:rsidRDefault="00EC4A19" w:rsidP="00EC4A19">
            <w:pPr>
              <w:widowControl w:val="0"/>
              <w:suppressAutoHyphens/>
              <w:autoSpaceDN w:val="0"/>
              <w:spacing w:after="0" w:line="240" w:lineRule="auto"/>
              <w:rPr>
                <w:rFonts w:ascii="Times New Roman" w:eastAsia="Times New Roman" w:hAnsi="Times New Roman" w:cs="Times New Roman"/>
                <w:kern w:val="2"/>
                <w:sz w:val="28"/>
                <w:szCs w:val="28"/>
                <w:lang w:val="en-US"/>
              </w:rPr>
            </w:pPr>
            <w:r>
              <w:rPr>
                <w:rFonts w:ascii="Times New Roman" w:hAnsi="Times New Roman" w:cs="Times New Roman"/>
                <w:bCs/>
                <w:color w:val="000000"/>
                <w:sz w:val="28"/>
                <w:szCs w:val="28"/>
              </w:rPr>
              <w:t>7</w:t>
            </w:r>
            <w:r w:rsidRPr="00EC4A19">
              <w:rPr>
                <w:rFonts w:ascii="Times New Roman" w:hAnsi="Times New Roman" w:cs="Times New Roman"/>
                <w:bCs/>
                <w:color w:val="000000"/>
                <w:sz w:val="28"/>
                <w:szCs w:val="28"/>
                <w:lang w:val="en-US"/>
              </w:rPr>
              <w:t>-0</w:t>
            </w:r>
            <w:r>
              <w:rPr>
                <w:rFonts w:ascii="Times New Roman" w:hAnsi="Times New Roman" w:cs="Times New Roman"/>
                <w:bCs/>
                <w:color w:val="000000"/>
                <w:sz w:val="28"/>
                <w:szCs w:val="28"/>
              </w:rPr>
              <w:t>6</w:t>
            </w:r>
            <w:r w:rsidRPr="00EC4A19">
              <w:rPr>
                <w:rFonts w:ascii="Times New Roman" w:hAnsi="Times New Roman" w:cs="Times New Roman"/>
                <w:bCs/>
                <w:color w:val="000000"/>
                <w:sz w:val="28"/>
                <w:szCs w:val="28"/>
                <w:lang w:val="en-US"/>
              </w:rPr>
              <w:t>-0</w:t>
            </w:r>
            <w:r w:rsidRPr="00EC4A19">
              <w:rPr>
                <w:rFonts w:ascii="Times New Roman" w:hAnsi="Times New Roman" w:cs="Times New Roman"/>
                <w:bCs/>
                <w:color w:val="000000"/>
                <w:sz w:val="28"/>
                <w:szCs w:val="28"/>
              </w:rPr>
              <w:t>2</w:t>
            </w:r>
            <w:r>
              <w:rPr>
                <w:rFonts w:ascii="Times New Roman" w:hAnsi="Times New Roman" w:cs="Times New Roman"/>
                <w:bCs/>
                <w:color w:val="000000"/>
                <w:sz w:val="28"/>
                <w:szCs w:val="28"/>
              </w:rPr>
              <w:t>22</w:t>
            </w:r>
            <w:r w:rsidRPr="00EC4A19">
              <w:rPr>
                <w:rFonts w:ascii="Times New Roman" w:hAnsi="Times New Roman" w:cs="Times New Roman"/>
                <w:bCs/>
                <w:color w:val="000000"/>
                <w:sz w:val="28"/>
                <w:szCs w:val="28"/>
                <w:lang w:val="en-US"/>
              </w:rPr>
              <w:t>-0</w:t>
            </w:r>
            <w:r w:rsidRPr="00EC4A19">
              <w:rPr>
                <w:rFonts w:ascii="Times New Roman" w:hAnsi="Times New Roman" w:cs="Times New Roman"/>
                <w:bCs/>
                <w:color w:val="000000"/>
                <w:sz w:val="28"/>
                <w:szCs w:val="28"/>
              </w:rPr>
              <w:t>1</w:t>
            </w:r>
            <w:r w:rsidRPr="00EC4A19">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lang w:val="en-US"/>
              </w:rPr>
              <w:t>History</w:t>
            </w:r>
          </w:p>
        </w:tc>
      </w:tr>
      <w:tr w:rsidR="00EC4A19" w:rsidTr="00EC4A19">
        <w:tc>
          <w:tcPr>
            <w:tcW w:w="3227" w:type="dxa"/>
            <w:tcBorders>
              <w:top w:val="single" w:sz="4" w:space="0" w:color="auto"/>
              <w:left w:val="single" w:sz="4" w:space="0" w:color="auto"/>
              <w:bottom w:val="single" w:sz="4" w:space="0" w:color="auto"/>
              <w:right w:val="single" w:sz="4" w:space="0" w:color="auto"/>
            </w:tcBorders>
            <w:hideMark/>
          </w:tcPr>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w:t>
            </w:r>
          </w:p>
        </w:tc>
      </w:tr>
      <w:tr w:rsidR="00EC4A19" w:rsidTr="00EC4A19">
        <w:tc>
          <w:tcPr>
            <w:tcW w:w="3227" w:type="dxa"/>
            <w:tcBorders>
              <w:top w:val="single" w:sz="4" w:space="0" w:color="auto"/>
              <w:left w:val="single" w:sz="4" w:space="0" w:color="auto"/>
              <w:bottom w:val="single" w:sz="4" w:space="0" w:color="auto"/>
              <w:right w:val="single" w:sz="4" w:space="0" w:color="auto"/>
            </w:tcBorders>
            <w:hideMark/>
          </w:tcPr>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3</w:t>
            </w:r>
          </w:p>
        </w:tc>
      </w:tr>
      <w:tr w:rsidR="00EC4A19" w:rsidTr="00EC4A19">
        <w:tc>
          <w:tcPr>
            <w:tcW w:w="3227" w:type="dxa"/>
            <w:tcBorders>
              <w:top w:val="single" w:sz="4" w:space="0" w:color="auto"/>
              <w:left w:val="single" w:sz="4" w:space="0" w:color="auto"/>
              <w:bottom w:val="single" w:sz="4" w:space="0" w:color="auto"/>
              <w:right w:val="single" w:sz="4" w:space="0" w:color="auto"/>
            </w:tcBorders>
            <w:hideMark/>
          </w:tcPr>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36</w:t>
            </w:r>
          </w:p>
        </w:tc>
      </w:tr>
      <w:tr w:rsidR="00EC4A19" w:rsidTr="00EC4A19">
        <w:tc>
          <w:tcPr>
            <w:tcW w:w="3227" w:type="dxa"/>
            <w:vMerge w:val="restart"/>
            <w:tcBorders>
              <w:top w:val="single" w:sz="4" w:space="0" w:color="auto"/>
              <w:left w:val="single" w:sz="4" w:space="0" w:color="auto"/>
              <w:bottom w:val="single" w:sz="4" w:space="0" w:color="auto"/>
              <w:right w:val="single" w:sz="4" w:space="0" w:color="auto"/>
            </w:tcBorders>
            <w:hideMark/>
          </w:tcPr>
          <w:p w:rsidR="00EC4A19" w:rsidRDefault="00EC4A19">
            <w:pPr>
              <w:spacing w:after="0" w:line="240" w:lineRule="auto"/>
              <w:rPr>
                <w:rFonts w:ascii="Times New Roman" w:eastAsia="Times New Roman" w:hAnsi="Times New Roman" w:cs="Times New Roman"/>
                <w:b/>
                <w:sz w:val="28"/>
                <w:szCs w:val="28"/>
                <w:lang w:val="en-US"/>
              </w:rPr>
            </w:pPr>
            <w:r>
              <w:rPr>
                <w:rFonts w:ascii="Times New Roman" w:hAnsi="Times New Roman"/>
                <w:b/>
                <w:sz w:val="28"/>
                <w:szCs w:val="28"/>
                <w:lang w:val="en-US"/>
              </w:rPr>
              <w:t>Lectures</w:t>
            </w:r>
          </w:p>
          <w:p w:rsidR="00EC4A19" w:rsidRDefault="00EC4A19">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Seminar classes </w:t>
            </w:r>
          </w:p>
          <w:p w:rsidR="00EC4A19" w:rsidRDefault="00EC4A19">
            <w:pPr>
              <w:spacing w:after="0" w:line="240" w:lineRule="auto"/>
              <w:rPr>
                <w:rFonts w:ascii="Times New Roman" w:eastAsia="Calibri" w:hAnsi="Times New Roman" w:cs="Times New Roman"/>
                <w:b/>
                <w:sz w:val="28"/>
                <w:szCs w:val="28"/>
                <w:lang w:val="en-US"/>
              </w:rPr>
            </w:pPr>
            <w:r>
              <w:rPr>
                <w:rFonts w:ascii="Times New Roman" w:hAnsi="Times New Roman"/>
                <w:b/>
                <w:sz w:val="28"/>
                <w:szCs w:val="28"/>
                <w:lang w:val="en-US"/>
              </w:rPr>
              <w:t>Practical classes</w:t>
            </w:r>
          </w:p>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20</w:t>
            </w:r>
          </w:p>
        </w:tc>
      </w:tr>
      <w:tr w:rsidR="00EC4A19" w:rsidTr="00EC4A19">
        <w:tc>
          <w:tcPr>
            <w:tcW w:w="0" w:type="auto"/>
            <w:vMerge/>
            <w:tcBorders>
              <w:top w:val="single" w:sz="4" w:space="0" w:color="auto"/>
              <w:left w:val="single" w:sz="4" w:space="0" w:color="auto"/>
              <w:bottom w:val="single" w:sz="4" w:space="0" w:color="auto"/>
              <w:right w:val="single" w:sz="4" w:space="0" w:color="auto"/>
            </w:tcBorders>
            <w:vAlign w:val="center"/>
            <w:hideMark/>
          </w:tcPr>
          <w:p w:rsidR="00EC4A19" w:rsidRDefault="00EC4A19">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16</w:t>
            </w:r>
          </w:p>
        </w:tc>
      </w:tr>
      <w:tr w:rsidR="00EC4A19" w:rsidTr="00EC4A19">
        <w:tc>
          <w:tcPr>
            <w:tcW w:w="0" w:type="auto"/>
            <w:vMerge/>
            <w:tcBorders>
              <w:top w:val="single" w:sz="4" w:space="0" w:color="auto"/>
              <w:left w:val="single" w:sz="4" w:space="0" w:color="auto"/>
              <w:bottom w:val="single" w:sz="4" w:space="0" w:color="auto"/>
              <w:right w:val="single" w:sz="4" w:space="0" w:color="auto"/>
            </w:tcBorders>
            <w:vAlign w:val="center"/>
            <w:hideMark/>
          </w:tcPr>
          <w:p w:rsidR="00EC4A19" w:rsidRDefault="00EC4A19">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w:t>
            </w:r>
          </w:p>
        </w:tc>
      </w:tr>
      <w:tr w:rsidR="00EC4A19" w:rsidTr="00EC4A19">
        <w:tc>
          <w:tcPr>
            <w:tcW w:w="0" w:type="auto"/>
            <w:vMerge/>
            <w:tcBorders>
              <w:top w:val="single" w:sz="4" w:space="0" w:color="auto"/>
              <w:left w:val="single" w:sz="4" w:space="0" w:color="auto"/>
              <w:bottom w:val="single" w:sz="4" w:space="0" w:color="auto"/>
              <w:right w:val="single" w:sz="4" w:space="0" w:color="auto"/>
            </w:tcBorders>
            <w:vAlign w:val="center"/>
            <w:hideMark/>
          </w:tcPr>
          <w:p w:rsidR="00EC4A19" w:rsidRDefault="00EC4A19">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EC4A19" w:rsidRPr="00196439" w:rsidRDefault="00EC4A19" w:rsidP="002A4254">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w:t>
            </w:r>
          </w:p>
        </w:tc>
      </w:tr>
      <w:tr w:rsidR="00EC4A19" w:rsidTr="00EC4A19">
        <w:tc>
          <w:tcPr>
            <w:tcW w:w="3227" w:type="dxa"/>
            <w:tcBorders>
              <w:top w:val="single" w:sz="4" w:space="0" w:color="auto"/>
              <w:left w:val="single" w:sz="4" w:space="0" w:color="auto"/>
              <w:bottom w:val="single" w:sz="4" w:space="0" w:color="auto"/>
              <w:right w:val="single" w:sz="4" w:space="0" w:color="auto"/>
            </w:tcBorders>
            <w:hideMark/>
          </w:tcPr>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EC4A19" w:rsidRPr="00EC4A19" w:rsidRDefault="00EC4A19" w:rsidP="002A425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EC4A19" w:rsidTr="00EC4A19">
        <w:tc>
          <w:tcPr>
            <w:tcW w:w="3227" w:type="dxa"/>
            <w:tcBorders>
              <w:top w:val="single" w:sz="4" w:space="0" w:color="auto"/>
              <w:left w:val="single" w:sz="4" w:space="0" w:color="auto"/>
              <w:bottom w:val="single" w:sz="4" w:space="0" w:color="auto"/>
              <w:right w:val="single" w:sz="4" w:space="0" w:color="auto"/>
            </w:tcBorders>
            <w:hideMark/>
          </w:tcPr>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EC4A19" w:rsidRDefault="00EC4A19">
            <w:pPr>
              <w:spacing w:after="0" w:line="240" w:lineRule="auto"/>
              <w:rPr>
                <w:rFonts w:ascii="Times New Roman" w:eastAsia="Calibri" w:hAnsi="Times New Roman" w:cs="Times New Roman"/>
                <w:kern w:val="2"/>
                <w:sz w:val="28"/>
                <w:szCs w:val="28"/>
              </w:rPr>
            </w:pPr>
            <w:r>
              <w:rPr>
                <w:rFonts w:ascii="Times New Roman" w:hAnsi="Times New Roman"/>
                <w:sz w:val="28"/>
                <w:szCs w:val="28"/>
              </w:rPr>
              <w:t>3</w:t>
            </w:r>
          </w:p>
        </w:tc>
      </w:tr>
      <w:tr w:rsidR="00EC4A19" w:rsidRPr="00477DE5" w:rsidTr="00EC4A19">
        <w:tc>
          <w:tcPr>
            <w:tcW w:w="3227" w:type="dxa"/>
            <w:tcBorders>
              <w:top w:val="single" w:sz="4" w:space="0" w:color="auto"/>
              <w:left w:val="single" w:sz="4" w:space="0" w:color="auto"/>
              <w:bottom w:val="single" w:sz="4" w:space="0" w:color="auto"/>
              <w:right w:val="single" w:sz="4" w:space="0" w:color="auto"/>
            </w:tcBorders>
            <w:hideMark/>
          </w:tcPr>
          <w:p w:rsidR="00EC4A19" w:rsidRDefault="00EC4A19">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EC4A19" w:rsidRPr="00FC6AF5" w:rsidRDefault="00FC6AF5">
            <w:pPr>
              <w:spacing w:after="0" w:line="240" w:lineRule="auto"/>
              <w:jc w:val="both"/>
              <w:rPr>
                <w:rFonts w:ascii="Times New Roman" w:eastAsia="Times New Roman" w:hAnsi="Times New Roman" w:cs="Times New Roman"/>
                <w:color w:val="000000"/>
                <w:kern w:val="2"/>
                <w:sz w:val="28"/>
                <w:szCs w:val="28"/>
                <w:lang w:val="en-US"/>
              </w:rPr>
            </w:pPr>
            <w:r w:rsidRPr="00FC6AF5">
              <w:rPr>
                <w:rFonts w:ascii="Times New Roman" w:hAnsi="Times New Roman" w:cs="Times New Roman"/>
                <w:sz w:val="28"/>
                <w:szCs w:val="28"/>
                <w:lang w:val="be-BY"/>
              </w:rPr>
              <w:t>To analyze key political and economic processes of the studied countries and regions in historical retrospect; to systematize and classify social and ethnocultural processes, to explain their influence on the historical development of society; to analyze the process of formation of Belarusian statehood, formalization and strengthening of the sovereignty of the Republic of Belarus; to interpret socially significant processes and problems on the territory of Belarus in different periods of its historical development.</w:t>
            </w:r>
          </w:p>
        </w:tc>
      </w:tr>
      <w:tr w:rsidR="00EC4A19" w:rsidRPr="00477DE5" w:rsidTr="00EC4A19">
        <w:tc>
          <w:tcPr>
            <w:tcW w:w="9570" w:type="dxa"/>
            <w:gridSpan w:val="2"/>
            <w:tcBorders>
              <w:top w:val="single" w:sz="4" w:space="0" w:color="auto"/>
              <w:left w:val="single" w:sz="4" w:space="0" w:color="auto"/>
              <w:bottom w:val="single" w:sz="4" w:space="0" w:color="auto"/>
              <w:right w:val="single" w:sz="4" w:space="0" w:color="auto"/>
            </w:tcBorders>
            <w:hideMark/>
          </w:tcPr>
          <w:p w:rsidR="00EC4A19" w:rsidRDefault="00EC4A19">
            <w:pPr>
              <w:spacing w:after="0" w:line="240" w:lineRule="auto"/>
              <w:jc w:val="center"/>
              <w:rPr>
                <w:rFonts w:ascii="Times New Roman" w:eastAsia="Times New Roman" w:hAnsi="Times New Roman" w:cs="Times New Roman"/>
                <w:b/>
                <w:sz w:val="28"/>
                <w:szCs w:val="28"/>
                <w:lang w:val="en-US"/>
              </w:rPr>
            </w:pPr>
            <w:r>
              <w:rPr>
                <w:rFonts w:ascii="Times New Roman" w:hAnsi="Times New Roman"/>
                <w:b/>
                <w:sz w:val="28"/>
                <w:szCs w:val="28"/>
                <w:lang w:val="en-US"/>
              </w:rPr>
              <w:t>Summary of the academic discipline:</w:t>
            </w:r>
          </w:p>
          <w:p w:rsidR="00EC4A19" w:rsidRPr="00FC6AF5" w:rsidRDefault="00FC6AF5" w:rsidP="00FC6AF5">
            <w:pPr>
              <w:spacing w:after="0" w:line="240" w:lineRule="auto"/>
              <w:ind w:firstLine="714"/>
              <w:jc w:val="both"/>
              <w:rPr>
                <w:rFonts w:ascii="Calibri" w:eastAsia="Calibri" w:hAnsi="Calibri" w:cs="Times New Roman"/>
                <w:kern w:val="2"/>
                <w:sz w:val="28"/>
                <w:szCs w:val="28"/>
                <w:lang w:val="en-US"/>
              </w:rPr>
            </w:pPr>
            <w:r w:rsidRPr="00477DE5">
              <w:rPr>
                <w:rFonts w:ascii="Times New Roman" w:eastAsia="Calibri" w:hAnsi="Times New Roman" w:cs="Times New Roman"/>
                <w:sz w:val="28"/>
                <w:szCs w:val="28"/>
                <w:lang w:val="en-US"/>
              </w:rPr>
              <w:t>Human economic activity on the territory of Belarus in the primitive era. Development of economic activity on the territory of Belarus during the period of disintegration of the primitive communal system. Formation of the early feudal economy on the territory of Belarus. Economic situation of the Belarusian lands during the period of developed feudalism. Economic situation of Belarus during the period of crisis and disintegration of the feudal system. Formation of the capitalist economy in Belarus in the post-reform period. Socio-economic development of Belarus in the early twentieth century. Economic situation of Belarus during the period of wars and revolutions (1914-1920).</w:t>
            </w:r>
          </w:p>
        </w:tc>
      </w:tr>
    </w:tbl>
    <w:p w:rsidR="00EC4A19" w:rsidRDefault="00EC4A19" w:rsidP="00EC4A19">
      <w:pPr>
        <w:spacing w:after="0" w:line="240" w:lineRule="auto"/>
        <w:rPr>
          <w:rFonts w:ascii="Times New Roman" w:eastAsia="Calibri" w:hAnsi="Times New Roman"/>
          <w:kern w:val="2"/>
          <w:sz w:val="28"/>
          <w:szCs w:val="28"/>
          <w:lang w:val="en-US"/>
        </w:rPr>
      </w:pPr>
    </w:p>
    <w:p w:rsidR="00EC4A19" w:rsidRPr="00EC4A19" w:rsidRDefault="00EC4A19" w:rsidP="00170B8B">
      <w:pPr>
        <w:spacing w:after="0" w:line="240" w:lineRule="auto"/>
        <w:rPr>
          <w:lang w:val="en-US"/>
        </w:rPr>
      </w:pPr>
    </w:p>
    <w:sectPr w:rsidR="00EC4A19" w:rsidRPr="00EC4A19" w:rsidSect="00F85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8B"/>
    <w:rsid w:val="00067425"/>
    <w:rsid w:val="00170B8B"/>
    <w:rsid w:val="00477DE5"/>
    <w:rsid w:val="00EC4A19"/>
    <w:rsid w:val="00F851AE"/>
    <w:rsid w:val="00FC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C4A19"/>
    <w:rPr>
      <w:b/>
      <w:bCs/>
    </w:rPr>
  </w:style>
  <w:style w:type="character" w:customStyle="1" w:styleId="rynqvb">
    <w:name w:val="rynqvb"/>
    <w:basedOn w:val="a0"/>
    <w:rsid w:val="00FC6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C4A19"/>
    <w:rPr>
      <w:b/>
      <w:bCs/>
    </w:rPr>
  </w:style>
  <w:style w:type="character" w:customStyle="1" w:styleId="rynqvb">
    <w:name w:val="rynqvb"/>
    <w:basedOn w:val="a0"/>
    <w:rsid w:val="00FC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2025-07-24T08:09:00Z</dcterms:created>
  <dcterms:modified xsi:type="dcterms:W3CDTF">2025-07-24T08:09:00Z</dcterms:modified>
</cp:coreProperties>
</file>