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38E14" w14:textId="77777777" w:rsidR="00693173" w:rsidRPr="00693173" w:rsidRDefault="00693173" w:rsidP="00693173">
      <w:pPr>
        <w:spacing w:after="0" w:line="240" w:lineRule="auto"/>
        <w:jc w:val="center"/>
        <w:rPr>
          <w:rFonts w:ascii="Times New Roman" w:hAnsi="Times New Roman" w:cs="Times New Roman"/>
          <w:b/>
          <w:sz w:val="26"/>
          <w:szCs w:val="26"/>
          <w:lang w:val="en-US"/>
        </w:rPr>
      </w:pPr>
      <w:r w:rsidRPr="00693173">
        <w:rPr>
          <w:rFonts w:ascii="Times New Roman" w:hAnsi="Times New Roman" w:cs="Times New Roman"/>
          <w:b/>
          <w:sz w:val="26"/>
          <w:szCs w:val="26"/>
          <w:lang w:val="en-US"/>
        </w:rPr>
        <w:t>The name of the academic discipline:</w:t>
      </w:r>
    </w:p>
    <w:p w14:paraId="789E8F2C" w14:textId="23B31139" w:rsidR="00693173" w:rsidRPr="00693173" w:rsidRDefault="00693173" w:rsidP="00693173">
      <w:pPr>
        <w:spacing w:after="0" w:line="240" w:lineRule="auto"/>
        <w:jc w:val="center"/>
        <w:rPr>
          <w:rFonts w:ascii="Times New Roman" w:hAnsi="Times New Roman" w:cs="Times New Roman"/>
          <w:b/>
          <w:sz w:val="26"/>
          <w:szCs w:val="26"/>
          <w:lang w:val="en-US"/>
        </w:rPr>
      </w:pPr>
      <w:r w:rsidRPr="00693173">
        <w:rPr>
          <w:rFonts w:ascii="Times New Roman" w:hAnsi="Times New Roman" w:cs="Times New Roman"/>
          <w:b/>
          <w:sz w:val="26"/>
          <w:szCs w:val="26"/>
          <w:lang w:val="en-US"/>
        </w:rPr>
        <w:t>“</w:t>
      </w:r>
      <w:bookmarkStart w:id="0" w:name="_GoBack"/>
      <w:r w:rsidRPr="00693173">
        <w:rPr>
          <w:rFonts w:ascii="Times New Roman" w:eastAsia="Times New Roman" w:hAnsi="Times New Roman" w:cs="Times New Roman"/>
          <w:b/>
          <w:sz w:val="26"/>
          <w:szCs w:val="26"/>
          <w:lang w:val="en-US" w:eastAsia="ru-RU"/>
        </w:rPr>
        <w:t>Computer Arrangement of Music</w:t>
      </w:r>
      <w:bookmarkEnd w:id="0"/>
      <w:r w:rsidRPr="00693173">
        <w:rPr>
          <w:rFonts w:ascii="Times New Roman" w:hAnsi="Times New Roman" w:cs="Times New Roman"/>
          <w:b/>
          <w:sz w:val="26"/>
          <w:szCs w:val="26"/>
          <w:lang w:val="en-US"/>
        </w:rPr>
        <w:t>”</w:t>
      </w:r>
    </w:p>
    <w:p w14:paraId="75E77933" w14:textId="77777777" w:rsidR="00693173" w:rsidRPr="00693173" w:rsidRDefault="00693173" w:rsidP="00693173">
      <w:pPr>
        <w:spacing w:after="0" w:line="240" w:lineRule="auto"/>
        <w:jc w:val="center"/>
        <w:rPr>
          <w:rFonts w:ascii="Times New Roman" w:hAnsi="Times New Roman" w:cs="Times New Roman"/>
          <w:b/>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693173" w:rsidRPr="00693173" w14:paraId="57BE8CA2" w14:textId="77777777" w:rsidTr="00693173">
        <w:tc>
          <w:tcPr>
            <w:tcW w:w="3227" w:type="dxa"/>
            <w:tcBorders>
              <w:top w:val="single" w:sz="4" w:space="0" w:color="auto"/>
              <w:left w:val="single" w:sz="4" w:space="0" w:color="auto"/>
              <w:bottom w:val="single" w:sz="4" w:space="0" w:color="auto"/>
              <w:right w:val="single" w:sz="4" w:space="0" w:color="auto"/>
            </w:tcBorders>
            <w:hideMark/>
          </w:tcPr>
          <w:p w14:paraId="4C21A139" w14:textId="77777777" w:rsidR="00693173" w:rsidRPr="00693173" w:rsidRDefault="00693173">
            <w:pPr>
              <w:spacing w:after="0" w:line="240" w:lineRule="auto"/>
              <w:rPr>
                <w:rFonts w:ascii="Times New Roman" w:eastAsia="Times New Roman" w:hAnsi="Times New Roman" w:cs="Times New Roman"/>
                <w:b/>
                <w:iCs/>
                <w:color w:val="000000"/>
                <w:w w:val="107"/>
                <w:sz w:val="26"/>
                <w:szCs w:val="26"/>
                <w:lang w:val="en-US"/>
              </w:rPr>
            </w:pPr>
            <w:r w:rsidRPr="00693173">
              <w:rPr>
                <w:rStyle w:val="a6"/>
                <w:rFonts w:ascii="Times New Roman" w:hAnsi="Times New Roman" w:cs="Times New Roman"/>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4132DFBF" w14:textId="77777777" w:rsidR="00693173" w:rsidRPr="00693173" w:rsidRDefault="00693173">
            <w:pPr>
              <w:spacing w:after="0" w:line="240" w:lineRule="auto"/>
              <w:rPr>
                <w:rFonts w:ascii="Times New Roman" w:eastAsia="Times New Roman" w:hAnsi="Times New Roman" w:cs="Times New Roman"/>
                <w:sz w:val="26"/>
                <w:szCs w:val="26"/>
                <w:lang w:val="en-US"/>
              </w:rPr>
            </w:pPr>
            <w:r w:rsidRPr="00693173">
              <w:rPr>
                <w:rFonts w:ascii="Times New Roman" w:hAnsi="Times New Roman" w:cs="Times New Roman"/>
                <w:bCs/>
                <w:color w:val="000000"/>
                <w:sz w:val="26"/>
                <w:szCs w:val="26"/>
              </w:rPr>
              <w:t>7-06-0113-0</w:t>
            </w:r>
            <w:r w:rsidRPr="00693173">
              <w:rPr>
                <w:rFonts w:ascii="Times New Roman" w:hAnsi="Times New Roman" w:cs="Times New Roman"/>
                <w:bCs/>
                <w:color w:val="000000"/>
                <w:sz w:val="26"/>
                <w:szCs w:val="26"/>
                <w:lang w:val="en-US"/>
              </w:rPr>
              <w:t>6 Artistic and Aesthetic Education</w:t>
            </w:r>
          </w:p>
        </w:tc>
      </w:tr>
      <w:tr w:rsidR="00693173" w:rsidRPr="00693173" w14:paraId="4C099523" w14:textId="77777777" w:rsidTr="00693173">
        <w:tc>
          <w:tcPr>
            <w:tcW w:w="3227" w:type="dxa"/>
            <w:tcBorders>
              <w:top w:val="single" w:sz="4" w:space="0" w:color="auto"/>
              <w:left w:val="single" w:sz="4" w:space="0" w:color="auto"/>
              <w:bottom w:val="single" w:sz="4" w:space="0" w:color="auto"/>
              <w:right w:val="single" w:sz="4" w:space="0" w:color="auto"/>
            </w:tcBorders>
            <w:hideMark/>
          </w:tcPr>
          <w:p w14:paraId="4426126B" w14:textId="77777777" w:rsidR="00693173" w:rsidRPr="00693173" w:rsidRDefault="00693173">
            <w:pPr>
              <w:spacing w:after="0" w:line="240" w:lineRule="auto"/>
              <w:rPr>
                <w:rFonts w:ascii="Times New Roman" w:eastAsia="Times New Roman" w:hAnsi="Times New Roman" w:cs="Times New Roman"/>
                <w:b/>
                <w:iCs/>
                <w:color w:val="000000"/>
                <w:w w:val="107"/>
                <w:sz w:val="26"/>
                <w:szCs w:val="26"/>
                <w:lang w:val="en-US"/>
              </w:rPr>
            </w:pPr>
            <w:r w:rsidRPr="00693173">
              <w:rPr>
                <w:rFonts w:ascii="Times New Roman" w:hAnsi="Times New Roman" w:cs="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039D7E79" w14:textId="5CE1708A" w:rsidR="00693173" w:rsidRPr="00693173" w:rsidRDefault="00693173">
            <w:pPr>
              <w:spacing w:after="0" w:line="240" w:lineRule="auto"/>
              <w:rPr>
                <w:rFonts w:ascii="Times New Roman" w:hAnsi="Times New Roman" w:cs="Times New Roman"/>
                <w:sz w:val="26"/>
                <w:szCs w:val="26"/>
              </w:rPr>
            </w:pPr>
            <w:r w:rsidRPr="00693173">
              <w:rPr>
                <w:rFonts w:ascii="Times New Roman" w:hAnsi="Times New Roman" w:cs="Times New Roman"/>
                <w:color w:val="000000" w:themeColor="text1"/>
                <w:sz w:val="26"/>
                <w:szCs w:val="26"/>
              </w:rPr>
              <w:t xml:space="preserve">1 </w:t>
            </w:r>
          </w:p>
        </w:tc>
      </w:tr>
      <w:tr w:rsidR="00693173" w:rsidRPr="00693173" w14:paraId="0F3EABBD" w14:textId="77777777" w:rsidTr="00693173">
        <w:tc>
          <w:tcPr>
            <w:tcW w:w="3227" w:type="dxa"/>
            <w:tcBorders>
              <w:top w:val="single" w:sz="4" w:space="0" w:color="auto"/>
              <w:left w:val="single" w:sz="4" w:space="0" w:color="auto"/>
              <w:bottom w:val="single" w:sz="4" w:space="0" w:color="auto"/>
              <w:right w:val="single" w:sz="4" w:space="0" w:color="auto"/>
            </w:tcBorders>
            <w:hideMark/>
          </w:tcPr>
          <w:p w14:paraId="26AB4DDC" w14:textId="77777777" w:rsidR="00693173" w:rsidRPr="00693173" w:rsidRDefault="00693173">
            <w:pPr>
              <w:spacing w:after="0" w:line="240" w:lineRule="auto"/>
              <w:rPr>
                <w:rFonts w:ascii="Times New Roman" w:eastAsia="Times New Roman" w:hAnsi="Times New Roman" w:cs="Times New Roman"/>
                <w:b/>
                <w:iCs/>
                <w:color w:val="000000"/>
                <w:w w:val="107"/>
                <w:sz w:val="26"/>
                <w:szCs w:val="26"/>
                <w:lang w:val="en-US"/>
              </w:rPr>
            </w:pPr>
            <w:r w:rsidRPr="00693173">
              <w:rPr>
                <w:rFonts w:ascii="Times New Roman" w:hAnsi="Times New Roman" w:cs="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14D6CB37" w14:textId="5D74391E" w:rsidR="00693173" w:rsidRPr="00693173" w:rsidRDefault="00693173">
            <w:pPr>
              <w:spacing w:after="0" w:line="240" w:lineRule="auto"/>
              <w:rPr>
                <w:rFonts w:ascii="Times New Roman" w:hAnsi="Times New Roman" w:cs="Times New Roman"/>
                <w:sz w:val="26"/>
                <w:szCs w:val="26"/>
              </w:rPr>
            </w:pPr>
            <w:r w:rsidRPr="00693173">
              <w:rPr>
                <w:rFonts w:ascii="Times New Roman" w:hAnsi="Times New Roman" w:cs="Times New Roman"/>
                <w:color w:val="000000" w:themeColor="text1"/>
                <w:sz w:val="26"/>
                <w:szCs w:val="26"/>
              </w:rPr>
              <w:t xml:space="preserve">1-2 </w:t>
            </w:r>
          </w:p>
        </w:tc>
      </w:tr>
      <w:tr w:rsidR="00693173" w:rsidRPr="00693173" w14:paraId="38E95943" w14:textId="77777777" w:rsidTr="00693173">
        <w:tc>
          <w:tcPr>
            <w:tcW w:w="3227" w:type="dxa"/>
            <w:tcBorders>
              <w:top w:val="single" w:sz="4" w:space="0" w:color="auto"/>
              <w:left w:val="single" w:sz="4" w:space="0" w:color="auto"/>
              <w:bottom w:val="single" w:sz="4" w:space="0" w:color="auto"/>
              <w:right w:val="single" w:sz="4" w:space="0" w:color="auto"/>
            </w:tcBorders>
            <w:hideMark/>
          </w:tcPr>
          <w:p w14:paraId="724F3252" w14:textId="77777777" w:rsidR="00693173" w:rsidRPr="00693173" w:rsidRDefault="00693173">
            <w:pPr>
              <w:spacing w:after="0" w:line="240" w:lineRule="auto"/>
              <w:rPr>
                <w:rFonts w:ascii="Times New Roman" w:eastAsia="Times New Roman" w:hAnsi="Times New Roman" w:cs="Times New Roman"/>
                <w:b/>
                <w:iCs/>
                <w:color w:val="000000"/>
                <w:w w:val="107"/>
                <w:sz w:val="26"/>
                <w:szCs w:val="26"/>
                <w:lang w:val="en-US"/>
              </w:rPr>
            </w:pPr>
            <w:r w:rsidRPr="00693173">
              <w:rPr>
                <w:rFonts w:ascii="Times New Roman" w:hAnsi="Times New Roman" w:cs="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634A6AA0" w14:textId="3CA491C0" w:rsidR="00693173" w:rsidRPr="00693173" w:rsidRDefault="00693173">
            <w:pPr>
              <w:spacing w:after="0" w:line="240" w:lineRule="auto"/>
              <w:rPr>
                <w:rFonts w:ascii="Times New Roman" w:hAnsi="Times New Roman" w:cs="Times New Roman"/>
                <w:sz w:val="26"/>
                <w:szCs w:val="26"/>
                <w:lang w:val="en-US"/>
              </w:rPr>
            </w:pPr>
            <w:r w:rsidRPr="00693173">
              <w:rPr>
                <w:rFonts w:ascii="Times New Roman" w:hAnsi="Times New Roman" w:cs="Times New Roman"/>
                <w:color w:val="000000" w:themeColor="text1"/>
                <w:sz w:val="26"/>
                <w:szCs w:val="26"/>
              </w:rPr>
              <w:t xml:space="preserve">74 </w:t>
            </w:r>
          </w:p>
        </w:tc>
      </w:tr>
      <w:tr w:rsidR="00693173" w:rsidRPr="00693173" w14:paraId="78A57470" w14:textId="77777777" w:rsidTr="00693173">
        <w:tc>
          <w:tcPr>
            <w:tcW w:w="3227" w:type="dxa"/>
            <w:vMerge w:val="restart"/>
            <w:tcBorders>
              <w:top w:val="single" w:sz="4" w:space="0" w:color="auto"/>
              <w:left w:val="single" w:sz="4" w:space="0" w:color="auto"/>
              <w:bottom w:val="single" w:sz="4" w:space="0" w:color="auto"/>
              <w:right w:val="single" w:sz="4" w:space="0" w:color="auto"/>
            </w:tcBorders>
            <w:hideMark/>
          </w:tcPr>
          <w:p w14:paraId="6B1230B6" w14:textId="77777777" w:rsidR="00693173" w:rsidRPr="00693173" w:rsidRDefault="00693173">
            <w:pPr>
              <w:spacing w:after="0" w:line="240" w:lineRule="auto"/>
              <w:rPr>
                <w:rFonts w:ascii="Times New Roman" w:eastAsia="Times New Roman" w:hAnsi="Times New Roman" w:cs="Times New Roman"/>
                <w:b/>
                <w:iCs/>
                <w:color w:val="000000"/>
                <w:w w:val="107"/>
                <w:sz w:val="26"/>
                <w:szCs w:val="26"/>
                <w:lang w:val="en-US"/>
              </w:rPr>
            </w:pPr>
            <w:r w:rsidRPr="00693173">
              <w:rPr>
                <w:rFonts w:ascii="Times New Roman" w:hAnsi="Times New Roman" w:cs="Times New Roman"/>
                <w:b/>
                <w:sz w:val="26"/>
                <w:szCs w:val="26"/>
                <w:lang w:val="en-US"/>
              </w:rPr>
              <w:t>Lectures</w:t>
            </w:r>
          </w:p>
          <w:p w14:paraId="33E399FF" w14:textId="77777777" w:rsidR="00693173" w:rsidRPr="00693173" w:rsidRDefault="00693173">
            <w:pPr>
              <w:spacing w:after="0" w:line="240" w:lineRule="auto"/>
              <w:rPr>
                <w:rFonts w:ascii="Times New Roman" w:eastAsiaTheme="minorEastAsia" w:hAnsi="Times New Roman" w:cs="Times New Roman"/>
                <w:b/>
                <w:sz w:val="26"/>
                <w:szCs w:val="26"/>
                <w:lang w:val="en-US"/>
              </w:rPr>
            </w:pPr>
            <w:r w:rsidRPr="00693173">
              <w:rPr>
                <w:rFonts w:ascii="Times New Roman" w:hAnsi="Times New Roman" w:cs="Times New Roman"/>
                <w:b/>
                <w:sz w:val="26"/>
                <w:szCs w:val="26"/>
                <w:lang w:val="en-US"/>
              </w:rPr>
              <w:t xml:space="preserve">Seminar classes </w:t>
            </w:r>
          </w:p>
          <w:p w14:paraId="3D97AA6C" w14:textId="77777777" w:rsidR="00693173" w:rsidRPr="00693173" w:rsidRDefault="00693173">
            <w:pPr>
              <w:spacing w:after="0" w:line="240" w:lineRule="auto"/>
              <w:rPr>
                <w:rFonts w:ascii="Times New Roman" w:hAnsi="Times New Roman" w:cs="Times New Roman"/>
                <w:b/>
                <w:sz w:val="26"/>
                <w:szCs w:val="26"/>
                <w:lang w:val="en-US"/>
              </w:rPr>
            </w:pPr>
            <w:r w:rsidRPr="00693173">
              <w:rPr>
                <w:rFonts w:ascii="Times New Roman" w:hAnsi="Times New Roman" w:cs="Times New Roman"/>
                <w:b/>
                <w:sz w:val="26"/>
                <w:szCs w:val="26"/>
                <w:lang w:val="en-US"/>
              </w:rPr>
              <w:t>Practical classes</w:t>
            </w:r>
          </w:p>
          <w:p w14:paraId="7E71C274" w14:textId="77777777" w:rsidR="00693173" w:rsidRPr="00693173" w:rsidRDefault="00693173">
            <w:pPr>
              <w:spacing w:after="0" w:line="240" w:lineRule="auto"/>
              <w:rPr>
                <w:rFonts w:ascii="Times New Roman" w:eastAsia="Times New Roman" w:hAnsi="Times New Roman" w:cs="Times New Roman"/>
                <w:b/>
                <w:iCs/>
                <w:color w:val="000000"/>
                <w:w w:val="107"/>
                <w:sz w:val="26"/>
                <w:szCs w:val="26"/>
                <w:lang w:val="en-US"/>
              </w:rPr>
            </w:pPr>
            <w:r w:rsidRPr="00693173">
              <w:rPr>
                <w:rFonts w:ascii="Times New Roman" w:hAnsi="Times New Roman" w:cs="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6D3DD872" w14:textId="70E5BC9F" w:rsidR="00693173" w:rsidRPr="00693173" w:rsidRDefault="00693173">
            <w:pPr>
              <w:spacing w:after="0" w:line="240" w:lineRule="auto"/>
              <w:rPr>
                <w:rFonts w:ascii="Times New Roman" w:hAnsi="Times New Roman" w:cs="Times New Roman"/>
                <w:sz w:val="26"/>
                <w:szCs w:val="26"/>
                <w:lang w:val="en-US"/>
              </w:rPr>
            </w:pPr>
            <w:r w:rsidRPr="00693173">
              <w:rPr>
                <w:rFonts w:ascii="Times New Roman" w:hAnsi="Times New Roman" w:cs="Times New Roman"/>
                <w:color w:val="000000" w:themeColor="text1"/>
                <w:sz w:val="26"/>
                <w:szCs w:val="26"/>
              </w:rPr>
              <w:t>32</w:t>
            </w:r>
          </w:p>
        </w:tc>
      </w:tr>
      <w:tr w:rsidR="00693173" w:rsidRPr="00693173" w14:paraId="43667565" w14:textId="77777777" w:rsidTr="00693173">
        <w:tc>
          <w:tcPr>
            <w:tcW w:w="0" w:type="auto"/>
            <w:vMerge/>
            <w:tcBorders>
              <w:top w:val="single" w:sz="4" w:space="0" w:color="auto"/>
              <w:left w:val="single" w:sz="4" w:space="0" w:color="auto"/>
              <w:bottom w:val="single" w:sz="4" w:space="0" w:color="auto"/>
              <w:right w:val="single" w:sz="4" w:space="0" w:color="auto"/>
            </w:tcBorders>
            <w:vAlign w:val="center"/>
            <w:hideMark/>
          </w:tcPr>
          <w:p w14:paraId="7E70E398" w14:textId="77777777" w:rsidR="00693173" w:rsidRPr="00693173" w:rsidRDefault="00693173">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BD8489C" w14:textId="71538C72" w:rsidR="00693173" w:rsidRPr="00693173" w:rsidRDefault="00693173">
            <w:pPr>
              <w:spacing w:after="0" w:line="240" w:lineRule="auto"/>
              <w:rPr>
                <w:rFonts w:ascii="Times New Roman" w:hAnsi="Times New Roman" w:cs="Times New Roman"/>
                <w:sz w:val="26"/>
                <w:szCs w:val="26"/>
              </w:rPr>
            </w:pPr>
            <w:r w:rsidRPr="00693173">
              <w:rPr>
                <w:rFonts w:ascii="Times New Roman" w:hAnsi="Times New Roman" w:cs="Times New Roman"/>
                <w:color w:val="000000" w:themeColor="text1"/>
                <w:sz w:val="26"/>
                <w:szCs w:val="26"/>
              </w:rPr>
              <w:t>-</w:t>
            </w:r>
          </w:p>
        </w:tc>
      </w:tr>
      <w:tr w:rsidR="00693173" w:rsidRPr="00693173" w14:paraId="393B7342" w14:textId="77777777" w:rsidTr="00693173">
        <w:tc>
          <w:tcPr>
            <w:tcW w:w="0" w:type="auto"/>
            <w:vMerge/>
            <w:tcBorders>
              <w:top w:val="single" w:sz="4" w:space="0" w:color="auto"/>
              <w:left w:val="single" w:sz="4" w:space="0" w:color="auto"/>
              <w:bottom w:val="single" w:sz="4" w:space="0" w:color="auto"/>
              <w:right w:val="single" w:sz="4" w:space="0" w:color="auto"/>
            </w:tcBorders>
            <w:vAlign w:val="center"/>
            <w:hideMark/>
          </w:tcPr>
          <w:p w14:paraId="4CB26CAC" w14:textId="77777777" w:rsidR="00693173" w:rsidRPr="00693173" w:rsidRDefault="00693173">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3FFD92C" w14:textId="07114426" w:rsidR="00693173" w:rsidRPr="00693173" w:rsidRDefault="00693173">
            <w:pPr>
              <w:spacing w:after="0" w:line="240" w:lineRule="auto"/>
              <w:rPr>
                <w:rFonts w:ascii="Times New Roman" w:hAnsi="Times New Roman" w:cs="Times New Roman"/>
                <w:sz w:val="26"/>
                <w:szCs w:val="26"/>
              </w:rPr>
            </w:pPr>
            <w:r w:rsidRPr="00693173">
              <w:rPr>
                <w:rFonts w:ascii="Times New Roman" w:hAnsi="Times New Roman" w:cs="Times New Roman"/>
                <w:color w:val="000000" w:themeColor="text1"/>
                <w:sz w:val="26"/>
                <w:szCs w:val="26"/>
              </w:rPr>
              <w:t>42</w:t>
            </w:r>
          </w:p>
        </w:tc>
      </w:tr>
      <w:tr w:rsidR="00693173" w:rsidRPr="00693173" w14:paraId="2B593DF7" w14:textId="77777777" w:rsidTr="00693173">
        <w:tc>
          <w:tcPr>
            <w:tcW w:w="0" w:type="auto"/>
            <w:vMerge/>
            <w:tcBorders>
              <w:top w:val="single" w:sz="4" w:space="0" w:color="auto"/>
              <w:left w:val="single" w:sz="4" w:space="0" w:color="auto"/>
              <w:bottom w:val="single" w:sz="4" w:space="0" w:color="auto"/>
              <w:right w:val="single" w:sz="4" w:space="0" w:color="auto"/>
            </w:tcBorders>
            <w:vAlign w:val="center"/>
            <w:hideMark/>
          </w:tcPr>
          <w:p w14:paraId="38C171A2" w14:textId="77777777" w:rsidR="00693173" w:rsidRPr="00693173" w:rsidRDefault="00693173">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03138B4" w14:textId="34D141F5" w:rsidR="00693173" w:rsidRPr="00693173" w:rsidRDefault="00693173">
            <w:pPr>
              <w:spacing w:after="0" w:line="240" w:lineRule="auto"/>
              <w:rPr>
                <w:rFonts w:ascii="Times New Roman" w:hAnsi="Times New Roman" w:cs="Times New Roman"/>
                <w:sz w:val="26"/>
                <w:szCs w:val="26"/>
              </w:rPr>
            </w:pPr>
            <w:r w:rsidRPr="00693173">
              <w:rPr>
                <w:rFonts w:ascii="Times New Roman" w:hAnsi="Times New Roman" w:cs="Times New Roman"/>
                <w:color w:val="000000" w:themeColor="text1"/>
                <w:sz w:val="26"/>
                <w:szCs w:val="26"/>
              </w:rPr>
              <w:t>-</w:t>
            </w:r>
          </w:p>
        </w:tc>
      </w:tr>
      <w:tr w:rsidR="00693173" w:rsidRPr="00693173" w14:paraId="651EE855" w14:textId="77777777" w:rsidTr="00693173">
        <w:tc>
          <w:tcPr>
            <w:tcW w:w="3227" w:type="dxa"/>
            <w:tcBorders>
              <w:top w:val="single" w:sz="4" w:space="0" w:color="auto"/>
              <w:left w:val="single" w:sz="4" w:space="0" w:color="auto"/>
              <w:bottom w:val="single" w:sz="4" w:space="0" w:color="auto"/>
              <w:right w:val="single" w:sz="4" w:space="0" w:color="auto"/>
            </w:tcBorders>
            <w:hideMark/>
          </w:tcPr>
          <w:p w14:paraId="19AAE7DA" w14:textId="77777777" w:rsidR="00693173" w:rsidRPr="00693173" w:rsidRDefault="00693173">
            <w:pPr>
              <w:spacing w:after="0" w:line="240" w:lineRule="auto"/>
              <w:rPr>
                <w:rFonts w:ascii="Times New Roman" w:eastAsia="Times New Roman" w:hAnsi="Times New Roman" w:cs="Times New Roman"/>
                <w:b/>
                <w:iCs/>
                <w:color w:val="000000"/>
                <w:w w:val="107"/>
                <w:sz w:val="26"/>
                <w:szCs w:val="26"/>
                <w:lang w:val="en-US"/>
              </w:rPr>
            </w:pPr>
            <w:r w:rsidRPr="00693173">
              <w:rPr>
                <w:rFonts w:ascii="Times New Roman" w:hAnsi="Times New Roman" w:cs="Times New Roman"/>
                <w:b/>
                <w:sz w:val="26"/>
                <w:szCs w:val="26"/>
                <w:lang w:val="en-US"/>
              </w:rPr>
              <w:t>Form of the current assessment (</w:t>
            </w:r>
            <w:r w:rsidRPr="00693173">
              <w:rPr>
                <w:rFonts w:ascii="Times New Roman" w:hAnsi="Times New Roman" w:cs="Times New Roman"/>
                <w:b/>
                <w:i/>
                <w:sz w:val="26"/>
                <w:szCs w:val="26"/>
                <w:lang w:val="en-US"/>
              </w:rPr>
              <w:t>credit/ graded credit /exam</w:t>
            </w:r>
            <w:r w:rsidRPr="00693173">
              <w:rPr>
                <w:rFonts w:ascii="Times New Roman" w:hAnsi="Times New Roman" w:cs="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4C8D55BC" w14:textId="6FB5275F" w:rsidR="00693173" w:rsidRPr="00693173" w:rsidRDefault="00693173" w:rsidP="00693173">
            <w:pPr>
              <w:spacing w:after="0" w:line="240" w:lineRule="auto"/>
              <w:rPr>
                <w:rFonts w:ascii="Times New Roman" w:eastAsia="Times New Roman" w:hAnsi="Times New Roman" w:cs="Times New Roman"/>
                <w:sz w:val="26"/>
                <w:szCs w:val="26"/>
                <w:lang w:val="en-US"/>
              </w:rPr>
            </w:pPr>
            <w:r w:rsidRPr="00693173">
              <w:rPr>
                <w:rFonts w:ascii="Times New Roman" w:hAnsi="Times New Roman" w:cs="Times New Roman"/>
                <w:color w:val="000000" w:themeColor="text1"/>
                <w:sz w:val="26"/>
                <w:szCs w:val="26"/>
                <w:lang w:val="en-US"/>
              </w:rPr>
              <w:t>credit</w:t>
            </w:r>
            <w:r w:rsidRPr="00693173">
              <w:rPr>
                <w:rFonts w:ascii="Times New Roman" w:hAnsi="Times New Roman" w:cs="Times New Roman"/>
                <w:color w:val="000000" w:themeColor="text1"/>
                <w:sz w:val="26"/>
                <w:szCs w:val="26"/>
              </w:rPr>
              <w:t xml:space="preserve"> / </w:t>
            </w:r>
            <w:r w:rsidRPr="00693173">
              <w:rPr>
                <w:rFonts w:ascii="Times New Roman" w:hAnsi="Times New Roman" w:cs="Times New Roman"/>
                <w:color w:val="000000" w:themeColor="text1"/>
                <w:sz w:val="26"/>
                <w:szCs w:val="26"/>
                <w:lang w:val="en-US"/>
              </w:rPr>
              <w:t>exam</w:t>
            </w:r>
          </w:p>
        </w:tc>
      </w:tr>
      <w:tr w:rsidR="00693173" w:rsidRPr="00693173" w14:paraId="4EF91A9A" w14:textId="77777777" w:rsidTr="00693173">
        <w:tc>
          <w:tcPr>
            <w:tcW w:w="3227" w:type="dxa"/>
            <w:tcBorders>
              <w:top w:val="single" w:sz="4" w:space="0" w:color="auto"/>
              <w:left w:val="single" w:sz="4" w:space="0" w:color="auto"/>
              <w:bottom w:val="single" w:sz="4" w:space="0" w:color="auto"/>
              <w:right w:val="single" w:sz="4" w:space="0" w:color="auto"/>
            </w:tcBorders>
            <w:hideMark/>
          </w:tcPr>
          <w:p w14:paraId="6DC3F951" w14:textId="77777777" w:rsidR="00693173" w:rsidRPr="00693173" w:rsidRDefault="00693173">
            <w:pPr>
              <w:spacing w:after="0" w:line="240" w:lineRule="auto"/>
              <w:rPr>
                <w:rFonts w:ascii="Times New Roman" w:eastAsia="Times New Roman" w:hAnsi="Times New Roman" w:cs="Times New Roman"/>
                <w:b/>
                <w:iCs/>
                <w:color w:val="000000"/>
                <w:w w:val="107"/>
                <w:sz w:val="26"/>
                <w:szCs w:val="26"/>
                <w:lang w:val="en-US"/>
              </w:rPr>
            </w:pPr>
            <w:r w:rsidRPr="00693173">
              <w:rPr>
                <w:rFonts w:ascii="Times New Roman" w:hAnsi="Times New Roman" w:cs="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12407C9C" w14:textId="20944AE7" w:rsidR="00693173" w:rsidRPr="00693173" w:rsidRDefault="00693173">
            <w:pPr>
              <w:spacing w:after="0" w:line="240" w:lineRule="auto"/>
              <w:rPr>
                <w:rFonts w:ascii="Times New Roman" w:eastAsia="Times New Roman" w:hAnsi="Times New Roman" w:cs="Times New Roman"/>
                <w:sz w:val="26"/>
                <w:szCs w:val="26"/>
              </w:rPr>
            </w:pPr>
            <w:r w:rsidRPr="00693173">
              <w:rPr>
                <w:rFonts w:ascii="Times New Roman" w:hAnsi="Times New Roman" w:cs="Times New Roman"/>
                <w:color w:val="000000" w:themeColor="text1"/>
                <w:sz w:val="26"/>
                <w:szCs w:val="26"/>
              </w:rPr>
              <w:t>6</w:t>
            </w:r>
            <w:r w:rsidRPr="00693173">
              <w:rPr>
                <w:rFonts w:ascii="Times New Roman" w:hAnsi="Times New Roman" w:cs="Times New Roman"/>
                <w:color w:val="000000" w:themeColor="text1"/>
                <w:sz w:val="26"/>
                <w:szCs w:val="26"/>
                <w:lang w:val="be-BY"/>
              </w:rPr>
              <w:t>/6</w:t>
            </w:r>
          </w:p>
        </w:tc>
      </w:tr>
      <w:tr w:rsidR="00693173" w:rsidRPr="00DF2749" w14:paraId="556B5D56" w14:textId="77777777" w:rsidTr="00693173">
        <w:tc>
          <w:tcPr>
            <w:tcW w:w="3227" w:type="dxa"/>
            <w:tcBorders>
              <w:top w:val="single" w:sz="4" w:space="0" w:color="auto"/>
              <w:left w:val="single" w:sz="4" w:space="0" w:color="auto"/>
              <w:bottom w:val="single" w:sz="4" w:space="0" w:color="auto"/>
              <w:right w:val="single" w:sz="4" w:space="0" w:color="auto"/>
            </w:tcBorders>
            <w:hideMark/>
          </w:tcPr>
          <w:p w14:paraId="457E6D0C" w14:textId="77777777" w:rsidR="00693173" w:rsidRPr="00693173" w:rsidRDefault="00693173">
            <w:pPr>
              <w:spacing w:after="0" w:line="240" w:lineRule="auto"/>
              <w:rPr>
                <w:rFonts w:ascii="Times New Roman" w:eastAsia="Times New Roman" w:hAnsi="Times New Roman" w:cs="Times New Roman"/>
                <w:b/>
                <w:iCs/>
                <w:color w:val="000000"/>
                <w:w w:val="107"/>
                <w:sz w:val="26"/>
                <w:szCs w:val="26"/>
                <w:lang w:val="en-US"/>
              </w:rPr>
            </w:pPr>
            <w:r w:rsidRPr="00693173">
              <w:rPr>
                <w:rFonts w:ascii="Times New Roman" w:hAnsi="Times New Roman" w:cs="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1E2A3CCE" w14:textId="505B290A" w:rsidR="00693173" w:rsidRPr="00693173" w:rsidRDefault="00693173">
            <w:pPr>
              <w:spacing w:after="0" w:line="240" w:lineRule="auto"/>
              <w:ind w:right="-2"/>
              <w:jc w:val="both"/>
              <w:rPr>
                <w:rFonts w:ascii="Times New Roman" w:eastAsia="Times New Roman" w:hAnsi="Times New Roman" w:cs="Times New Roman"/>
                <w:sz w:val="26"/>
                <w:szCs w:val="26"/>
                <w:lang w:val="en-US"/>
              </w:rPr>
            </w:pPr>
            <w:r w:rsidRPr="00693173">
              <w:rPr>
                <w:rFonts w:ascii="Times New Roman" w:eastAsia="Times New Roman" w:hAnsi="Times New Roman" w:cs="Times New Roman"/>
                <w:sz w:val="26"/>
                <w:szCs w:val="26"/>
                <w:lang w:val="en-US" w:eastAsia="ru-RU"/>
              </w:rPr>
              <w:t xml:space="preserve">Mastering the academic discipline "Computer Arrangement of Music" should ensure the formation of </w:t>
            </w:r>
            <w:r w:rsidRPr="00693173">
              <w:rPr>
                <w:rFonts w:ascii="Times New Roman" w:eastAsia="Times New Roman" w:hAnsi="Times New Roman" w:cs="Times New Roman"/>
                <w:i/>
                <w:sz w:val="26"/>
                <w:szCs w:val="26"/>
                <w:lang w:val="en-US" w:eastAsia="ru-RU"/>
              </w:rPr>
              <w:t>universal and specialized competencies</w:t>
            </w:r>
            <w:r w:rsidRPr="00693173">
              <w:rPr>
                <w:rFonts w:ascii="Times New Roman" w:eastAsia="Times New Roman" w:hAnsi="Times New Roman" w:cs="Times New Roman"/>
                <w:sz w:val="26"/>
                <w:szCs w:val="26"/>
                <w:lang w:val="en-US" w:eastAsia="ru-RU"/>
              </w:rPr>
              <w:t>: developing innovative receptivity and the ability to innovative activity; developing and implementing innovative pedagogical models and projects in the field of music education, applying modern technologies and methods in teaching musical art.</w:t>
            </w:r>
          </w:p>
        </w:tc>
      </w:tr>
      <w:tr w:rsidR="00693173" w:rsidRPr="00DF2749" w14:paraId="34048087" w14:textId="77777777" w:rsidTr="00693173">
        <w:tc>
          <w:tcPr>
            <w:tcW w:w="9570" w:type="dxa"/>
            <w:gridSpan w:val="2"/>
            <w:tcBorders>
              <w:top w:val="single" w:sz="4" w:space="0" w:color="auto"/>
              <w:left w:val="single" w:sz="4" w:space="0" w:color="auto"/>
              <w:bottom w:val="single" w:sz="4" w:space="0" w:color="auto"/>
              <w:right w:val="single" w:sz="4" w:space="0" w:color="auto"/>
            </w:tcBorders>
            <w:hideMark/>
          </w:tcPr>
          <w:p w14:paraId="12E8966B" w14:textId="77777777" w:rsidR="00693173" w:rsidRPr="00693173" w:rsidRDefault="00693173">
            <w:pPr>
              <w:spacing w:after="0" w:line="240" w:lineRule="auto"/>
              <w:jc w:val="center"/>
              <w:rPr>
                <w:rFonts w:ascii="Times New Roman" w:eastAsia="Times New Roman" w:hAnsi="Times New Roman" w:cs="Times New Roman"/>
                <w:b/>
                <w:iCs/>
                <w:color w:val="000000"/>
                <w:w w:val="107"/>
                <w:sz w:val="26"/>
                <w:szCs w:val="26"/>
                <w:lang w:val="en-US"/>
              </w:rPr>
            </w:pPr>
            <w:r w:rsidRPr="00693173">
              <w:rPr>
                <w:rFonts w:ascii="Times New Roman" w:hAnsi="Times New Roman" w:cs="Times New Roman"/>
                <w:b/>
                <w:sz w:val="26"/>
                <w:szCs w:val="26"/>
                <w:lang w:val="en-US"/>
              </w:rPr>
              <w:t>Summary of the academic discipline:</w:t>
            </w:r>
          </w:p>
          <w:p w14:paraId="1AF8BA70" w14:textId="77777777" w:rsidR="00693173" w:rsidRPr="00693173" w:rsidRDefault="00693173" w:rsidP="00693173">
            <w:pPr>
              <w:autoSpaceDE w:val="0"/>
              <w:autoSpaceDN w:val="0"/>
              <w:adjustRightInd w:val="0"/>
              <w:spacing w:after="0" w:line="240" w:lineRule="auto"/>
              <w:ind w:firstLine="709"/>
              <w:jc w:val="both"/>
              <w:rPr>
                <w:rFonts w:ascii="Times New Roman" w:hAnsi="Times New Roman" w:cs="Times New Roman"/>
                <w:sz w:val="26"/>
                <w:szCs w:val="26"/>
                <w:lang w:val="en-US"/>
              </w:rPr>
            </w:pPr>
            <w:r w:rsidRPr="00693173">
              <w:rPr>
                <w:rFonts w:ascii="Times New Roman" w:hAnsi="Times New Roman" w:cs="Times New Roman"/>
                <w:sz w:val="26"/>
                <w:szCs w:val="26"/>
                <w:lang w:val="en-US"/>
              </w:rPr>
              <w:t>The ability to independently use educational computer programs helps to increase the productivity of the educational process. The use of computer technology stimulates the effectiveness and attractiveness of classes. In the process of comprehending the specifics of computer music arrangement, a modular technology is used with the introduction of problem-searching teaching methods. As a result, students receiving advanced higher education develop practical skills in using computer musical resources, professional sound arrangement, solving educational and creative problems.</w:t>
            </w:r>
          </w:p>
          <w:p w14:paraId="53150BC4" w14:textId="77777777" w:rsidR="00693173" w:rsidRPr="00693173" w:rsidRDefault="00693173" w:rsidP="00693173">
            <w:pPr>
              <w:autoSpaceDE w:val="0"/>
              <w:autoSpaceDN w:val="0"/>
              <w:adjustRightInd w:val="0"/>
              <w:spacing w:after="0" w:line="240" w:lineRule="auto"/>
              <w:ind w:firstLine="709"/>
              <w:jc w:val="both"/>
              <w:rPr>
                <w:rFonts w:ascii="Times New Roman" w:hAnsi="Times New Roman" w:cs="Times New Roman"/>
                <w:sz w:val="26"/>
                <w:szCs w:val="26"/>
                <w:lang w:val="en-US"/>
              </w:rPr>
            </w:pPr>
            <w:r w:rsidRPr="00693173">
              <w:rPr>
                <w:rFonts w:ascii="Times New Roman" w:hAnsi="Times New Roman" w:cs="Times New Roman"/>
                <w:sz w:val="26"/>
                <w:szCs w:val="26"/>
                <w:u w:val="single"/>
                <w:lang w:val="en-US"/>
              </w:rPr>
              <w:t>The purpose of teaching the academic discipline</w:t>
            </w:r>
            <w:r w:rsidRPr="00693173">
              <w:rPr>
                <w:rFonts w:ascii="Times New Roman" w:hAnsi="Times New Roman" w:cs="Times New Roman"/>
                <w:sz w:val="26"/>
                <w:szCs w:val="26"/>
                <w:lang w:val="en-US"/>
              </w:rPr>
              <w:t xml:space="preserve"> is to prepare future music teachers and young scientists for pedagogical and research work using multimedia teaching tools, innovative information technologies.</w:t>
            </w:r>
          </w:p>
          <w:p w14:paraId="69713711" w14:textId="77777777" w:rsidR="00693173" w:rsidRPr="00693173" w:rsidRDefault="00693173" w:rsidP="00693173">
            <w:pPr>
              <w:autoSpaceDE w:val="0"/>
              <w:autoSpaceDN w:val="0"/>
              <w:adjustRightInd w:val="0"/>
              <w:spacing w:after="0" w:line="240" w:lineRule="auto"/>
              <w:ind w:firstLine="709"/>
              <w:jc w:val="both"/>
              <w:rPr>
                <w:rFonts w:ascii="Times New Roman" w:hAnsi="Times New Roman" w:cs="Times New Roman"/>
                <w:sz w:val="26"/>
                <w:szCs w:val="26"/>
                <w:lang w:val="en-US"/>
              </w:rPr>
            </w:pPr>
            <w:r w:rsidRPr="00693173">
              <w:rPr>
                <w:rFonts w:ascii="Times New Roman" w:hAnsi="Times New Roman" w:cs="Times New Roman"/>
                <w:sz w:val="26"/>
                <w:szCs w:val="26"/>
                <w:lang w:val="en-US"/>
              </w:rPr>
              <w:t>The academic discipline "Computer Music Arrangement" is a discipline of the educational institution component of the curriculum for the specialty 7-06-0113-06 Artistic and aesthetic education. Profiling: Musical art and is included in the profiling module "Musical art".</w:t>
            </w:r>
          </w:p>
          <w:p w14:paraId="7FDF491B" w14:textId="375A715A" w:rsidR="00693173" w:rsidRPr="00693173" w:rsidRDefault="00693173" w:rsidP="00693173">
            <w:pPr>
              <w:autoSpaceDE w:val="0"/>
              <w:autoSpaceDN w:val="0"/>
              <w:adjustRightInd w:val="0"/>
              <w:spacing w:after="0" w:line="240" w:lineRule="auto"/>
              <w:ind w:firstLine="709"/>
              <w:jc w:val="both"/>
              <w:rPr>
                <w:rFonts w:ascii="Times New Roman" w:eastAsia="Times New Roman" w:hAnsi="Times New Roman" w:cs="Times New Roman"/>
                <w:sz w:val="26"/>
                <w:szCs w:val="26"/>
                <w:lang w:val="en-US"/>
              </w:rPr>
            </w:pPr>
            <w:r w:rsidRPr="00693173">
              <w:rPr>
                <w:rFonts w:ascii="Times New Roman" w:hAnsi="Times New Roman" w:cs="Times New Roman"/>
                <w:sz w:val="26"/>
                <w:szCs w:val="26"/>
                <w:lang w:val="en-US"/>
              </w:rPr>
              <w:t>The knowledge and skills that are developed in students receiving advanced higher education in the course of studying this discipline find practical application in the process of studying such academic disciplines as “Cultural Approach in Music Education”, “Project Activities in Artistic and Aesthetic Education”, “Modern Systems of Music Education”.</w:t>
            </w:r>
          </w:p>
        </w:tc>
      </w:tr>
    </w:tbl>
    <w:p w14:paraId="2BC38E4A" w14:textId="77777777" w:rsidR="00693173" w:rsidRPr="00693173" w:rsidRDefault="00693173" w:rsidP="00693173">
      <w:pPr>
        <w:spacing w:after="0" w:line="240" w:lineRule="auto"/>
        <w:rPr>
          <w:rFonts w:ascii="Times New Roman" w:eastAsia="Times New Roman" w:hAnsi="Times New Roman" w:cs="Times New Roman"/>
          <w:b/>
          <w:sz w:val="26"/>
          <w:szCs w:val="26"/>
          <w:lang w:val="en-US"/>
        </w:rPr>
      </w:pPr>
    </w:p>
    <w:sectPr w:rsidR="00693173" w:rsidRPr="00693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E1"/>
    <w:rsid w:val="00093881"/>
    <w:rsid w:val="00693173"/>
    <w:rsid w:val="00DF2749"/>
    <w:rsid w:val="00E07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7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E073E1"/>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E073E1"/>
    <w:rPr>
      <w:rFonts w:ascii="Times New Roman" w:eastAsia="Times New Roman" w:hAnsi="Times New Roman" w:cs="Times New Roman"/>
      <w:sz w:val="28"/>
      <w:szCs w:val="20"/>
      <w:lang w:eastAsia="ru-RU"/>
    </w:rPr>
  </w:style>
  <w:style w:type="character" w:styleId="a6">
    <w:name w:val="Strong"/>
    <w:basedOn w:val="a0"/>
    <w:uiPriority w:val="22"/>
    <w:qFormat/>
    <w:rsid w:val="006931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7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E073E1"/>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E073E1"/>
    <w:rPr>
      <w:rFonts w:ascii="Times New Roman" w:eastAsia="Times New Roman" w:hAnsi="Times New Roman" w:cs="Times New Roman"/>
      <w:sz w:val="28"/>
      <w:szCs w:val="20"/>
      <w:lang w:eastAsia="ru-RU"/>
    </w:rPr>
  </w:style>
  <w:style w:type="character" w:styleId="a6">
    <w:name w:val="Strong"/>
    <w:basedOn w:val="a0"/>
    <w:uiPriority w:val="22"/>
    <w:qFormat/>
    <w:rsid w:val="00693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6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2025-05-27T17:45:00Z</dcterms:created>
  <dcterms:modified xsi:type="dcterms:W3CDTF">2025-05-27T17:45:00Z</dcterms:modified>
</cp:coreProperties>
</file>