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0A" w:rsidRPr="009A150A" w:rsidRDefault="009A150A" w:rsidP="009A15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>Приложение 1</w:t>
      </w:r>
    </w:p>
    <w:p w:rsidR="009A150A" w:rsidRPr="009A150A" w:rsidRDefault="009A150A" w:rsidP="009A150A">
      <w:pPr>
        <w:pStyle w:val="ConsPlusNormal"/>
        <w:jc w:val="right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>к Инструкции о порядке выявления</w:t>
      </w:r>
    </w:p>
    <w:p w:rsidR="009A150A" w:rsidRPr="009A150A" w:rsidRDefault="009A150A" w:rsidP="009A150A">
      <w:pPr>
        <w:pStyle w:val="ConsPlusNormal"/>
        <w:jc w:val="right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>несовершеннолетних, нуждающихся</w:t>
      </w:r>
    </w:p>
    <w:p w:rsidR="009A150A" w:rsidRPr="009A150A" w:rsidRDefault="009A150A" w:rsidP="009A150A">
      <w:pPr>
        <w:pStyle w:val="ConsPlusNormal"/>
        <w:jc w:val="right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>в государственной защите</w:t>
      </w:r>
    </w:p>
    <w:p w:rsidR="009A150A" w:rsidRPr="009A150A" w:rsidRDefault="009A150A" w:rsidP="009A150A">
      <w:pPr>
        <w:pStyle w:val="ConsPlusNormal"/>
        <w:jc w:val="both"/>
        <w:rPr>
          <w:rFonts w:ascii="Times New Roman" w:hAnsi="Times New Roman" w:cs="Times New Roman"/>
        </w:rPr>
      </w:pPr>
    </w:p>
    <w:p w:rsidR="009A150A" w:rsidRPr="009A150A" w:rsidRDefault="009A150A" w:rsidP="009A150A">
      <w:pPr>
        <w:pStyle w:val="ConsPlusTitle"/>
        <w:jc w:val="center"/>
        <w:rPr>
          <w:rFonts w:ascii="Times New Roman" w:hAnsi="Times New Roman" w:cs="Times New Roman"/>
        </w:rPr>
      </w:pPr>
      <w:bookmarkStart w:id="0" w:name="P202"/>
      <w:bookmarkEnd w:id="0"/>
      <w:r w:rsidRPr="009A150A">
        <w:rPr>
          <w:rFonts w:ascii="Times New Roman" w:hAnsi="Times New Roman" w:cs="Times New Roman"/>
        </w:rPr>
        <w:t>КРИТЕРИИ И ПОКАЗАТЕЛИ</w:t>
      </w:r>
    </w:p>
    <w:p w:rsidR="009A150A" w:rsidRPr="009A150A" w:rsidRDefault="009A150A" w:rsidP="009A150A">
      <w:pPr>
        <w:pStyle w:val="ConsPlusTitle"/>
        <w:jc w:val="center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>СОЦИАЛЬНО ОПАСНОГО ПОЛОЖЕНИЯ НЕСОВЕРШЕННОЛЕТНЕГО</w:t>
      </w:r>
    </w:p>
    <w:p w:rsidR="009A150A" w:rsidRPr="009A150A" w:rsidRDefault="009A150A" w:rsidP="009A150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A150A">
        <w:rPr>
          <w:rFonts w:ascii="Times New Roman" w:hAnsi="Times New Roman" w:cs="Times New Roman"/>
        </w:rPr>
        <w:t xml:space="preserve">(в ред. постановлений Минобразования от 14.07.2009 </w:t>
      </w:r>
      <w:hyperlink r:id="rId5" w:history="1">
        <w:r w:rsidRPr="009A150A">
          <w:rPr>
            <w:rFonts w:ascii="Times New Roman" w:hAnsi="Times New Roman" w:cs="Times New Roman"/>
          </w:rPr>
          <w:t>N 48</w:t>
        </w:r>
      </w:hyperlink>
      <w:r w:rsidRPr="009A150A">
        <w:rPr>
          <w:rFonts w:ascii="Times New Roman" w:hAnsi="Times New Roman" w:cs="Times New Roman"/>
        </w:rPr>
        <w:t>,</w:t>
      </w:r>
      <w:proofErr w:type="gramEnd"/>
    </w:p>
    <w:p w:rsidR="009A150A" w:rsidRPr="009A150A" w:rsidRDefault="009A150A" w:rsidP="009A150A">
      <w:pPr>
        <w:pStyle w:val="ConsPlusNormal"/>
        <w:jc w:val="center"/>
        <w:rPr>
          <w:rFonts w:ascii="Times New Roman" w:hAnsi="Times New Roman" w:cs="Times New Roman"/>
        </w:rPr>
      </w:pPr>
      <w:r w:rsidRPr="009A150A">
        <w:rPr>
          <w:rFonts w:ascii="Times New Roman" w:hAnsi="Times New Roman" w:cs="Times New Roman"/>
        </w:rPr>
        <w:t xml:space="preserve">от 25.07.2011 </w:t>
      </w:r>
      <w:hyperlink r:id="rId6" w:history="1">
        <w:r w:rsidRPr="009A150A">
          <w:rPr>
            <w:rFonts w:ascii="Times New Roman" w:hAnsi="Times New Roman" w:cs="Times New Roman"/>
          </w:rPr>
          <w:t>N 117</w:t>
        </w:r>
      </w:hyperlink>
      <w:r w:rsidRPr="009A150A">
        <w:rPr>
          <w:rFonts w:ascii="Times New Roman" w:hAnsi="Times New Roman" w:cs="Times New Roman"/>
        </w:rPr>
        <w:t>)</w:t>
      </w:r>
    </w:p>
    <w:p w:rsidR="009A150A" w:rsidRPr="009A150A" w:rsidRDefault="009A150A" w:rsidP="009A15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9A150A" w:rsidRPr="009A150A" w:rsidTr="00AE4D02">
        <w:tc>
          <w:tcPr>
            <w:tcW w:w="3231" w:type="dxa"/>
            <w:vAlign w:val="center"/>
          </w:tcPr>
          <w:p w:rsidR="009A150A" w:rsidRPr="009A150A" w:rsidRDefault="009A150A" w:rsidP="00AE4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Критерии социально опасного положения несовершеннолетнего</w:t>
            </w:r>
          </w:p>
        </w:tc>
        <w:tc>
          <w:tcPr>
            <w:tcW w:w="5839" w:type="dxa"/>
            <w:vAlign w:val="center"/>
          </w:tcPr>
          <w:p w:rsidR="009A150A" w:rsidRPr="009A150A" w:rsidRDefault="009A150A" w:rsidP="00AE4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Показатели социально опасного положения несовершеннолетнего</w:t>
            </w:r>
          </w:p>
        </w:tc>
      </w:tr>
      <w:tr w:rsidR="009A150A" w:rsidRPr="009A150A" w:rsidTr="00AE4D02">
        <w:tc>
          <w:tcPr>
            <w:tcW w:w="3231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1. 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      </w:r>
          </w:p>
        </w:tc>
        <w:tc>
          <w:tcPr>
            <w:tcW w:w="5839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50A">
              <w:rPr>
                <w:rFonts w:ascii="Times New Roman" w:hAnsi="Times New Roman" w:cs="Times New Roman"/>
              </w:rPr>
              <w:t>Уклонение родителей от выполнения своих обязанностей: своим поведением лишают ребенка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 безразличие, уклоняются от уплаты алиментов и др. (отсутствие адекватного возрасту ребенка питания, одежды, жилья, образования, медицинской помощи, включая</w:t>
            </w:r>
            <w:proofErr w:type="gramEnd"/>
            <w:r w:rsidRPr="009A150A">
              <w:rPr>
                <w:rFonts w:ascii="Times New Roman" w:hAnsi="Times New Roman" w:cs="Times New Roman"/>
              </w:rPr>
              <w:t xml:space="preserve"> отказ от медицинского обследования, наблюдения и лечения ребенка; отсутствие внимания, что может привести к несчастному случаю, стать жертвой повреждений и др.; недостаток заботы, обусловленный болезнью, бедностью, невежественностью или неопытностью) Факты оставления ребенка без пищи, тепла, присмотра, изгнания ребенка из дома Родители лишены родительских прав в отношении братьев, сестер</w:t>
            </w:r>
          </w:p>
        </w:tc>
      </w:tr>
      <w:tr w:rsidR="009A150A" w:rsidRPr="009A150A" w:rsidTr="00AE4D0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2. 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5839" w:type="dxa"/>
            <w:tcBorders>
              <w:bottom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Принуждение ребенка к </w:t>
            </w:r>
            <w:proofErr w:type="gramStart"/>
            <w:r w:rsidRPr="009A150A">
              <w:rPr>
                <w:rFonts w:ascii="Times New Roman" w:hAnsi="Times New Roman" w:cs="Times New Roman"/>
              </w:rPr>
              <w:t>попрошайничеству</w:t>
            </w:r>
            <w:proofErr w:type="gramEnd"/>
            <w:r w:rsidRPr="009A150A">
              <w:rPr>
                <w:rFonts w:ascii="Times New Roman" w:hAnsi="Times New Roman" w:cs="Times New Roman"/>
              </w:rPr>
              <w:t>, занятию проституцией, азартным играм Вовлечение ребенка в преступную деятельность, антиобщественное поведение Незаконное расходование родителями имущества, принадлежащего ребенку Запрещение ребенку посещать учреждение образования Систематическое применение к ребенку антипедагогических мер воздействия</w:t>
            </w:r>
          </w:p>
        </w:tc>
      </w:tr>
      <w:tr w:rsidR="009A150A" w:rsidRPr="009A150A" w:rsidTr="00AE4D0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 w:rsidRPr="009A150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 Минобразования от 25.07.2011 N 117)</w:t>
            </w:r>
          </w:p>
        </w:tc>
      </w:tr>
      <w:tr w:rsidR="009A150A" w:rsidRPr="009A150A" w:rsidTr="00AE4D0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3. 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5839" w:type="dxa"/>
            <w:tcBorders>
              <w:bottom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50A">
              <w:rPr>
                <w:rFonts w:ascii="Times New Roman" w:hAnsi="Times New Roman" w:cs="Times New Roman"/>
              </w:rPr>
              <w:t xml:space="preserve"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 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 Родители привлечены к административной ответственности за совершение правонарушений, предусмотренных </w:t>
            </w:r>
            <w:hyperlink r:id="rId8" w:history="1">
              <w:r w:rsidRPr="009A150A">
                <w:rPr>
                  <w:rFonts w:ascii="Times New Roman" w:hAnsi="Times New Roman" w:cs="Times New Roman"/>
                </w:rPr>
                <w:t>статьями 9.1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9A150A">
                <w:rPr>
                  <w:rFonts w:ascii="Times New Roman" w:hAnsi="Times New Roman" w:cs="Times New Roman"/>
                </w:rPr>
                <w:t>17.1</w:t>
              </w:r>
            </w:hyperlink>
            <w:r w:rsidRPr="009A150A">
              <w:rPr>
                <w:rFonts w:ascii="Times New Roman" w:hAnsi="Times New Roman" w:cs="Times New Roman"/>
              </w:rPr>
              <w:t>, 17.3 (</w:t>
            </w:r>
            <w:hyperlink r:id="rId10" w:history="1">
              <w:r w:rsidRPr="009A150A">
                <w:rPr>
                  <w:rFonts w:ascii="Times New Roman" w:hAnsi="Times New Roman" w:cs="Times New Roman"/>
                </w:rPr>
                <w:t>часть вторая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), </w:t>
            </w:r>
            <w:hyperlink r:id="rId11" w:history="1">
              <w:r w:rsidRPr="009A150A">
                <w:rPr>
                  <w:rFonts w:ascii="Times New Roman" w:hAnsi="Times New Roman" w:cs="Times New Roman"/>
                </w:rPr>
                <w:t>17.4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9A150A">
                <w:rPr>
                  <w:rFonts w:ascii="Times New Roman" w:hAnsi="Times New Roman" w:cs="Times New Roman"/>
                </w:rPr>
                <w:t>17.5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9A150A">
                <w:rPr>
                  <w:rFonts w:ascii="Times New Roman" w:hAnsi="Times New Roman" w:cs="Times New Roman"/>
                </w:rPr>
                <w:t>17.8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 Кодекса Республики Беларусь об административных правонарушениях</w:t>
            </w:r>
            <w:proofErr w:type="gramEnd"/>
          </w:p>
        </w:tc>
      </w:tr>
      <w:tr w:rsidR="009A150A" w:rsidRPr="009A150A" w:rsidTr="00AE4D0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9A150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A150A">
              <w:rPr>
                <w:rFonts w:ascii="Times New Roman" w:hAnsi="Times New Roman" w:cs="Times New Roman"/>
              </w:rPr>
              <w:t xml:space="preserve"> Минобразования от 14.07.2009 N 48)</w:t>
            </w:r>
          </w:p>
        </w:tc>
      </w:tr>
      <w:tr w:rsidR="009A150A" w:rsidRPr="009A150A" w:rsidTr="00AE4D02">
        <w:tc>
          <w:tcPr>
            <w:tcW w:w="3231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lastRenderedPageBreak/>
              <w:t>4. Жестокое обращение с несовершеннолетним в семье</w:t>
            </w:r>
          </w:p>
        </w:tc>
        <w:tc>
          <w:tcPr>
            <w:tcW w:w="5839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Физическое насилие - преднамеренное нанесение ребенку родителями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 </w:t>
            </w:r>
            <w:proofErr w:type="gramStart"/>
            <w:r w:rsidRPr="009A150A">
              <w:rPr>
                <w:rFonts w:ascii="Times New Roman" w:hAnsi="Times New Roman" w:cs="Times New Roman"/>
              </w:rPr>
              <w:t>телесные наказания, наносящие ущерб физическому или психическому здоровью ребенка Сексуальное насилие или развращение несовершеннолетнего Психическое (эмоциональное) насилие -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</w:t>
            </w:r>
            <w:proofErr w:type="gramEnd"/>
            <w:r w:rsidRPr="009A150A">
              <w:rPr>
                <w:rFonts w:ascii="Times New Roman" w:hAnsi="Times New Roman" w:cs="Times New Roman"/>
              </w:rPr>
              <w:t xml:space="preserve">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9A150A" w:rsidRPr="009A150A" w:rsidTr="00AE4D02">
        <w:tc>
          <w:tcPr>
            <w:tcW w:w="3231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5. Несовершеннолетний совершает правонарушения и иные антиобщественные действия</w:t>
            </w:r>
          </w:p>
        </w:tc>
        <w:tc>
          <w:tcPr>
            <w:tcW w:w="5839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Рост нарушений дисциплины, увеличение пропуска занятий в учреждении образования, прогулы (если несовершеннолетний состоит в трудовых отношениях) Укрепление асоциальных связей, бродяжничество несовершеннолетнего Несовершеннолетний совершает действия, влекущие административную либо уголовную ответственность, </w:t>
            </w:r>
            <w:proofErr w:type="gramStart"/>
            <w:r w:rsidRPr="009A150A">
              <w:rPr>
                <w:rFonts w:ascii="Times New Roman" w:hAnsi="Times New Roman" w:cs="Times New Roman"/>
              </w:rPr>
              <w:t>состоит на учете в инспекции по делам несовершеннолетних Несовершеннолетний является</w:t>
            </w:r>
            <w:proofErr w:type="gramEnd"/>
            <w:r w:rsidRPr="009A150A">
              <w:rPr>
                <w:rFonts w:ascii="Times New Roman" w:hAnsi="Times New Roman" w:cs="Times New Roman"/>
              </w:rPr>
              <w:t xml:space="preserve"> членом экстремистской группировки, деструктивной секты</w:t>
            </w:r>
          </w:p>
        </w:tc>
      </w:tr>
      <w:tr w:rsidR="009A150A" w:rsidRPr="009A150A" w:rsidTr="00AE4D02">
        <w:tc>
          <w:tcPr>
            <w:tcW w:w="3231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>6. 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5839" w:type="dxa"/>
          </w:tcPr>
          <w:p w:rsidR="009A150A" w:rsidRPr="009A150A" w:rsidRDefault="009A150A" w:rsidP="009A1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50A">
              <w:rPr>
                <w:rFonts w:ascii="Times New Roman" w:hAnsi="Times New Roman" w:cs="Times New Roman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 Социальная изоляция несовершеннолетнего Негативное влияние на несовершеннолетнего культурных или религиозных факторов Жестокое обращение с несовершеннолетним со стороны сверстников, взрослых Отрицательное влияние сверстников, взрослых Несовершеннолетний, пострадавший в результате аварии, катастрофы, бедствий и др. Несовершеннолетний предоставлен сам себе, не имеет места жительства или места</w:t>
            </w:r>
            <w:proofErr w:type="gramEnd"/>
            <w:r w:rsidRPr="009A150A">
              <w:rPr>
                <w:rFonts w:ascii="Times New Roman" w:hAnsi="Times New Roman" w:cs="Times New Roman"/>
              </w:rPr>
              <w:t xml:space="preserve"> пребывания</w:t>
            </w:r>
          </w:p>
        </w:tc>
      </w:tr>
    </w:tbl>
    <w:p w:rsidR="00164DD5" w:rsidRDefault="00164DD5" w:rsidP="009A150A">
      <w:pPr>
        <w:jc w:val="both"/>
        <w:rPr>
          <w:rFonts w:ascii="Times New Roman" w:hAnsi="Times New Roman" w:cs="Times New Roman"/>
        </w:rPr>
      </w:pPr>
    </w:p>
    <w:p w:rsidR="002F3DFA" w:rsidRPr="00860324" w:rsidRDefault="002F3DFA" w:rsidP="00860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DFA" w:rsidRPr="00860324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893"/>
    <w:multiLevelType w:val="hybridMultilevel"/>
    <w:tmpl w:val="9C4C9F74"/>
    <w:lvl w:ilvl="0" w:tplc="C668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6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A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A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0A"/>
    <w:rsid w:val="00164DD5"/>
    <w:rsid w:val="002F3DFA"/>
    <w:rsid w:val="00706CD5"/>
    <w:rsid w:val="00802EC6"/>
    <w:rsid w:val="00860324"/>
    <w:rsid w:val="009A150A"/>
    <w:rsid w:val="00A47455"/>
    <w:rsid w:val="00FD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4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8744F48A888CF037DCB47E58B424FAD751D384C52A92917E4F385276C80B1581F5029226A9CE974DD0489X2Q3G" TargetMode="External"/><Relationship Id="rId13" Type="http://schemas.openxmlformats.org/officeDocument/2006/relationships/hyperlink" Target="consultantplus://offline/ref=6DA8744F48A888CF037DCB47E58B424FAD751D384C52A92917E4F385276C80B1581F5029226A9CE974DC0588X2Q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8744F48A888CF037DCB47E58B424FAD751D384C5AA92815E1F8D82D64D9BD5A185F76356DD5E575DD078826XDQBG" TargetMode="External"/><Relationship Id="rId12" Type="http://schemas.openxmlformats.org/officeDocument/2006/relationships/hyperlink" Target="consultantplus://offline/ref=6DA8744F48A888CF037DCB47E58B424FAD751D384C52A92917E4F385276C80B1581F5029226A9CE974DC0681X2Q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A8744F48A888CF037DCB47E58B424FAD751D384C5AA92815E1F8D82D64D9BD5A185F76356DD5E575DD078826XDQBG" TargetMode="External"/><Relationship Id="rId11" Type="http://schemas.openxmlformats.org/officeDocument/2006/relationships/hyperlink" Target="consultantplus://offline/ref=6DA8744F48A888CF037DCB47E58B424FAD751D384C52A92917E4F385276C80B1581F5029226A9CE974DC0681X2Q6G" TargetMode="External"/><Relationship Id="rId5" Type="http://schemas.openxmlformats.org/officeDocument/2006/relationships/hyperlink" Target="consultantplus://offline/ref=6DA8744F48A888CF037DCB47E58B424FAD751D384C52AA2B16E7F385276C80B1581F5029226A9CE974DD0788X2Q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A8744F48A888CF037DCB47E58B424FAD751D384C52A92917E4F385276C80B1581F5029226A9CE974DC0680X2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A8744F48A888CF037DCB47E58B424FAD751D384C52A92917E4F385276C80B1581F5029226A9CE974DC0680X2Q7G" TargetMode="External"/><Relationship Id="rId14" Type="http://schemas.openxmlformats.org/officeDocument/2006/relationships/hyperlink" Target="consultantplus://offline/ref=6DA8744F48A888CF037DCB47E58B424FAD751D384C52AA2B16E7F385276C80B1581F5029226A9CE974DD0788X2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4</cp:revision>
  <cp:lastPrinted>2017-11-21T07:33:00Z</cp:lastPrinted>
  <dcterms:created xsi:type="dcterms:W3CDTF">2017-11-21T06:17:00Z</dcterms:created>
  <dcterms:modified xsi:type="dcterms:W3CDTF">2017-11-21T11:47:00Z</dcterms:modified>
</cp:coreProperties>
</file>