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FE7D6E">
        <w:rPr>
          <w:rFonts w:ascii="Times New Roman" w:eastAsia="Times New Roman" w:hAnsi="Times New Roman" w:cs="Times New Roman"/>
          <w:b/>
          <w:bCs/>
          <w:sz w:val="24"/>
          <w:szCs w:val="24"/>
          <w:lang w:eastAsia="ru-RU"/>
        </w:rPr>
        <w:t>УСТАВ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Республиканского общественного объединения</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(РОО «Белая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СТАТУТ</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E7D6E">
        <w:rPr>
          <w:rFonts w:ascii="Times New Roman" w:eastAsia="Times New Roman" w:hAnsi="Times New Roman" w:cs="Times New Roman"/>
          <w:b/>
          <w:bCs/>
          <w:sz w:val="24"/>
          <w:szCs w:val="24"/>
          <w:lang w:eastAsia="ru-RU"/>
        </w:rPr>
        <w:t>Рэспубліканскага</w:t>
      </w:r>
      <w:proofErr w:type="spellEnd"/>
      <w:r w:rsidRPr="00FE7D6E">
        <w:rPr>
          <w:rFonts w:ascii="Times New Roman" w:eastAsia="Times New Roman" w:hAnsi="Times New Roman" w:cs="Times New Roman"/>
          <w:b/>
          <w:bCs/>
          <w:sz w:val="24"/>
          <w:szCs w:val="24"/>
          <w:lang w:eastAsia="ru-RU"/>
        </w:rPr>
        <w:t xml:space="preserve"> </w:t>
      </w:r>
      <w:proofErr w:type="spellStart"/>
      <w:r w:rsidRPr="00FE7D6E">
        <w:rPr>
          <w:rFonts w:ascii="Times New Roman" w:eastAsia="Times New Roman" w:hAnsi="Times New Roman" w:cs="Times New Roman"/>
          <w:b/>
          <w:bCs/>
          <w:sz w:val="24"/>
          <w:szCs w:val="24"/>
          <w:lang w:eastAsia="ru-RU"/>
        </w:rPr>
        <w:t>грамадскага</w:t>
      </w:r>
      <w:proofErr w:type="spellEnd"/>
      <w:r w:rsidRPr="00FE7D6E">
        <w:rPr>
          <w:rFonts w:ascii="Times New Roman" w:eastAsia="Times New Roman" w:hAnsi="Times New Roman" w:cs="Times New Roman"/>
          <w:b/>
          <w:bCs/>
          <w:sz w:val="24"/>
          <w:szCs w:val="24"/>
          <w:lang w:eastAsia="ru-RU"/>
        </w:rPr>
        <w:t xml:space="preserve"> </w:t>
      </w:r>
      <w:proofErr w:type="spellStart"/>
      <w:r w:rsidRPr="00FE7D6E">
        <w:rPr>
          <w:rFonts w:ascii="Times New Roman" w:eastAsia="Times New Roman" w:hAnsi="Times New Roman" w:cs="Times New Roman"/>
          <w:b/>
          <w:bCs/>
          <w:sz w:val="24"/>
          <w:szCs w:val="24"/>
          <w:lang w:eastAsia="ru-RU"/>
        </w:rPr>
        <w:t>аб’яднання</w:t>
      </w:r>
      <w:proofErr w:type="spellEnd"/>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 Минск, 2018 г.</w:t>
      </w:r>
    </w:p>
    <w:p w:rsidR="00FE7D6E" w:rsidRPr="00FE7D6E" w:rsidRDefault="00FE7D6E" w:rsidP="00FE7D6E">
      <w:pPr>
        <w:spacing w:after="0"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br w:type="textWrapping" w:clear="all"/>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1. ОБЩИЕ ПОЛОЖЕНИЯ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 Республиканское общественное объединение «Белая Русь» (далее – РОО «Белая Русь») </w:t>
      </w:r>
      <w:proofErr w:type="gramStart"/>
      <w:r w:rsidRPr="00FE7D6E">
        <w:rPr>
          <w:rFonts w:ascii="Times New Roman" w:eastAsia="Times New Roman" w:hAnsi="Times New Roman" w:cs="Times New Roman"/>
          <w:sz w:val="24"/>
          <w:szCs w:val="24"/>
          <w:lang w:eastAsia="ru-RU"/>
        </w:rPr>
        <w:t>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w:t>
      </w:r>
      <w:proofErr w:type="gramEnd"/>
      <w:r w:rsidRPr="00FE7D6E">
        <w:rPr>
          <w:rFonts w:ascii="Times New Roman" w:eastAsia="Times New Roman" w:hAnsi="Times New Roman" w:cs="Times New Roman"/>
          <w:sz w:val="24"/>
          <w:szCs w:val="24"/>
          <w:lang w:eastAsia="ru-RU"/>
        </w:rPr>
        <w:t xml:space="preserve"> из них.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Полное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Республиканское общественное объединение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на белорусском языке – </w:t>
      </w:r>
      <w:proofErr w:type="spellStart"/>
      <w:r w:rsidRPr="00FE7D6E">
        <w:rPr>
          <w:rFonts w:ascii="Times New Roman" w:eastAsia="Times New Roman" w:hAnsi="Times New Roman" w:cs="Times New Roman"/>
          <w:sz w:val="24"/>
          <w:szCs w:val="24"/>
          <w:lang w:eastAsia="ru-RU"/>
        </w:rPr>
        <w:t>Рэспубліканскае</w:t>
      </w:r>
      <w:proofErr w:type="spellEnd"/>
      <w:r w:rsidRPr="00FE7D6E">
        <w:rPr>
          <w:rFonts w:ascii="Times New Roman" w:eastAsia="Times New Roman" w:hAnsi="Times New Roman" w:cs="Times New Roman"/>
          <w:sz w:val="24"/>
          <w:szCs w:val="24"/>
          <w:lang w:eastAsia="ru-RU"/>
        </w:rPr>
        <w:t xml:space="preserve"> </w:t>
      </w:r>
      <w:proofErr w:type="spellStart"/>
      <w:r w:rsidRPr="00FE7D6E">
        <w:rPr>
          <w:rFonts w:ascii="Times New Roman" w:eastAsia="Times New Roman" w:hAnsi="Times New Roman" w:cs="Times New Roman"/>
          <w:sz w:val="24"/>
          <w:szCs w:val="24"/>
          <w:lang w:eastAsia="ru-RU"/>
        </w:rPr>
        <w:t>грамадскае</w:t>
      </w:r>
      <w:proofErr w:type="spellEnd"/>
      <w:r w:rsidRPr="00FE7D6E">
        <w:rPr>
          <w:rFonts w:ascii="Times New Roman" w:eastAsia="Times New Roman" w:hAnsi="Times New Roman" w:cs="Times New Roman"/>
          <w:sz w:val="24"/>
          <w:szCs w:val="24"/>
          <w:lang w:eastAsia="ru-RU"/>
        </w:rPr>
        <w:t xml:space="preserve"> </w:t>
      </w:r>
      <w:proofErr w:type="spellStart"/>
      <w:r w:rsidRPr="00FE7D6E">
        <w:rPr>
          <w:rFonts w:ascii="Times New Roman" w:eastAsia="Times New Roman" w:hAnsi="Times New Roman" w:cs="Times New Roman"/>
          <w:sz w:val="24"/>
          <w:szCs w:val="24"/>
          <w:lang w:eastAsia="ru-RU"/>
        </w:rPr>
        <w:t>аб’яднанне</w:t>
      </w:r>
      <w:proofErr w:type="spellEnd"/>
      <w:r w:rsidRPr="00FE7D6E">
        <w:rPr>
          <w:rFonts w:ascii="Times New Roman" w:eastAsia="Times New Roman" w:hAnsi="Times New Roman" w:cs="Times New Roman"/>
          <w:sz w:val="24"/>
          <w:szCs w:val="24"/>
          <w:lang w:eastAsia="ru-RU"/>
        </w:rPr>
        <w:t xml:space="preserve">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val="en-US" w:eastAsia="ru-RU"/>
        </w:rPr>
      </w:pPr>
      <w:r w:rsidRPr="00FE7D6E">
        <w:rPr>
          <w:rFonts w:ascii="Times New Roman" w:eastAsia="Times New Roman" w:hAnsi="Times New Roman" w:cs="Times New Roman"/>
          <w:sz w:val="24"/>
          <w:szCs w:val="24"/>
          <w:lang w:eastAsia="ru-RU"/>
        </w:rPr>
        <w:t>на</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английском</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языке</w:t>
      </w:r>
      <w:r w:rsidRPr="00FE7D6E">
        <w:rPr>
          <w:rFonts w:ascii="Times New Roman" w:eastAsia="Times New Roman" w:hAnsi="Times New Roman" w:cs="Times New Roman"/>
          <w:sz w:val="24"/>
          <w:szCs w:val="24"/>
          <w:lang w:val="en-US" w:eastAsia="ru-RU"/>
        </w:rPr>
        <w:t xml:space="preserve"> – Republican public association «Belaya </w:t>
      </w:r>
      <w:proofErr w:type="spellStart"/>
      <w:r w:rsidRPr="00FE7D6E">
        <w:rPr>
          <w:rFonts w:ascii="Times New Roman" w:eastAsia="Times New Roman" w:hAnsi="Times New Roman" w:cs="Times New Roman"/>
          <w:sz w:val="24"/>
          <w:szCs w:val="24"/>
          <w:lang w:val="en-US" w:eastAsia="ru-RU"/>
        </w:rPr>
        <w:t>Rus</w:t>
      </w:r>
      <w:proofErr w:type="spellEnd"/>
      <w:r w:rsidRPr="00FE7D6E">
        <w:rPr>
          <w:rFonts w:ascii="Times New Roman" w:eastAsia="Times New Roman" w:hAnsi="Times New Roman" w:cs="Times New Roman"/>
          <w:sz w:val="24"/>
          <w:szCs w:val="24"/>
          <w:lang w:val="en-US"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Сокращенное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белорусском языке – 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английском языке – RPA «</w:t>
      </w:r>
      <w:proofErr w:type="spellStart"/>
      <w:r w:rsidRPr="00FE7D6E">
        <w:rPr>
          <w:rFonts w:ascii="Times New Roman" w:eastAsia="Times New Roman" w:hAnsi="Times New Roman" w:cs="Times New Roman"/>
          <w:sz w:val="24"/>
          <w:szCs w:val="24"/>
          <w:lang w:eastAsia="ru-RU"/>
        </w:rPr>
        <w:t>Belaya</w:t>
      </w:r>
      <w:proofErr w:type="spellEnd"/>
      <w:r w:rsidRPr="00FE7D6E">
        <w:rPr>
          <w:rFonts w:ascii="Times New Roman" w:eastAsia="Times New Roman" w:hAnsi="Times New Roman" w:cs="Times New Roman"/>
          <w:sz w:val="24"/>
          <w:szCs w:val="24"/>
          <w:lang w:eastAsia="ru-RU"/>
        </w:rPr>
        <w:t xml:space="preserve"> </w:t>
      </w:r>
      <w:proofErr w:type="spellStart"/>
      <w:r w:rsidRPr="00FE7D6E">
        <w:rPr>
          <w:rFonts w:ascii="Times New Roman" w:eastAsia="Times New Roman" w:hAnsi="Times New Roman" w:cs="Times New Roman"/>
          <w:sz w:val="24"/>
          <w:szCs w:val="24"/>
          <w:lang w:eastAsia="ru-RU"/>
        </w:rPr>
        <w:t>Rus</w:t>
      </w:r>
      <w:proofErr w:type="spellEnd"/>
      <w:r w:rsidRPr="00FE7D6E">
        <w:rPr>
          <w:rFonts w:ascii="Times New Roman" w:eastAsia="Times New Roman" w:hAnsi="Times New Roman" w:cs="Times New Roman"/>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7. Бухгалтерский учет и отчетность в РОО «Белая Русь»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8. Юридический адрес РОО «Белая Русь»: ул. М. Фрунзе, 5, комн. 300Б, 220034, г. Минск.</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2. ЦЕЛИ, ЗАДАЧИ, ПРЕДМЕТ, МЕТОДЫ </w:t>
      </w:r>
      <w:r w:rsidRPr="00FE7D6E">
        <w:rPr>
          <w:rFonts w:ascii="Times New Roman" w:eastAsia="Times New Roman" w:hAnsi="Times New Roman" w:cs="Times New Roman"/>
          <w:b/>
          <w:bCs/>
          <w:sz w:val="24"/>
          <w:szCs w:val="24"/>
          <w:lang w:eastAsia="ru-RU"/>
        </w:rPr>
        <w:br/>
        <w:t xml:space="preserve">И ПРИНЦИПЫ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 Целями деятельности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w:t>
      </w:r>
      <w:r w:rsidRPr="00FE7D6E">
        <w:rPr>
          <w:rFonts w:ascii="Times New Roman" w:eastAsia="Times New Roman" w:hAnsi="Times New Roman" w:cs="Times New Roman"/>
          <w:sz w:val="24"/>
          <w:szCs w:val="24"/>
          <w:lang w:eastAsia="ru-RU"/>
        </w:rPr>
        <w:lastRenderedPageBreak/>
        <w:t>культурных традиций, общего понимания его исторической судьбы и стремления к сохранению суверенитета и независимости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 Задачами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FE7D6E">
        <w:rPr>
          <w:rFonts w:ascii="Times New Roman" w:eastAsia="Times New Roman" w:hAnsi="Times New Roman" w:cs="Times New Roman"/>
          <w:i/>
          <w:iCs/>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10.9. Участие в подготовке и проведении выборов, референдумов и в работе избранных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10.12. Защита законных прав и законных интересов членов </w:t>
      </w:r>
      <w:r w:rsidRPr="00FE7D6E">
        <w:rPr>
          <w:rFonts w:ascii="Times New Roman" w:eastAsia="Times New Roman" w:hAnsi="Times New Roman" w:cs="Times New Roman"/>
          <w:sz w:val="24"/>
          <w:szCs w:val="24"/>
          <w:lang w:eastAsia="ru-RU"/>
        </w:rPr>
        <w:br/>
        <w:t>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10.13. Формирование кадрового потенциала объединения, в том числе организационная, образовательная, пропагандистская работа с молодежью.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10.14. Развитие международного сотрудничества.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 РОО «Белая Русь» для осуществления стоящих перед ней целей и задач использует следующие методы: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 Принятие обращений и заявлений, участие в подготовке проектов законов и иных нормативных правовых актов.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12.2. Организация и проведение съездов, конференций, собраний.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12.4. Активизация участия граждан в управлении государственными и общественными делами, в формировании представительных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12.5. Взаимодействие с государственными органами, юридическими и физическими лицами по всем направлениям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12.8. Создание юридических лиц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12.9. Учреждение собственных средств массовой информации, осуществление издательской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12.10. Установление и поддержание отношений с международными организациями, политическими партиями, иными общественными объединениями,</w:t>
      </w:r>
      <w:r w:rsidRPr="00FE7D6E">
        <w:rPr>
          <w:rFonts w:ascii="Times New Roman" w:eastAsia="Times New Roman" w:hAnsi="Times New Roman" w:cs="Times New Roman"/>
          <w:i/>
          <w:iCs/>
          <w:sz w:val="24"/>
          <w:szCs w:val="24"/>
          <w:lang w:eastAsia="ru-RU"/>
        </w:rPr>
        <w:t xml:space="preserve"> </w:t>
      </w:r>
      <w:r w:rsidRPr="00FE7D6E">
        <w:rPr>
          <w:rFonts w:ascii="Times New Roman" w:eastAsia="Times New Roman" w:hAnsi="Times New Roman" w:cs="Times New Roman"/>
          <w:sz w:val="24"/>
          <w:szCs w:val="24"/>
          <w:lang w:eastAsia="ru-RU"/>
        </w:rPr>
        <w:t>юридическими и физическими лицами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12.12. Подготовка активистов и руководящих кадров РОО «Белая Русь»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12.13. Создание материально-финансовой базы, необходимой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12.14. РОО «Белая Русь» может осуществлять иную деятельность, соответствующую уставным целям и задачам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13. РОО «Белая Русь» осуществляет свою деятельность на основе следующих принципов: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законности;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демократизма;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самостоятельности;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гласности;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самоуправления;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выборности руководящих и контрольных органов РОО «Белая Русь» снизу доверху;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коллегиальности принятия решений выборными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уважения прав, личного достоинства и мнения каждого члена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свободы дискуссий, критики;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строгой внутриорганизационной дисциплины;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обязательности исполнения решений вышестоящих органов РОО «Белая Русь» для нижестоящих органов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периодической отчетности выборных органов РОО «Белая Русь» перед своими членами.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3. ЧЛЕНСТВО В РОО «БЕЛАЯ РУСЬ». </w:t>
      </w:r>
      <w:r w:rsidRPr="00FE7D6E">
        <w:rPr>
          <w:rFonts w:ascii="Times New Roman" w:eastAsia="Times New Roman" w:hAnsi="Times New Roman" w:cs="Times New Roman"/>
          <w:b/>
          <w:bCs/>
          <w:sz w:val="24"/>
          <w:szCs w:val="24"/>
          <w:lang w:eastAsia="ru-RU"/>
        </w:rPr>
        <w:br/>
        <w:t xml:space="preserve">ПРАВА И ОБЯЗАННОСТИ ЧЛЕНОВ </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 Вступление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15.1. РОО «Белая Русь» имеет фиксированное членство.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Централизованный учет членов РОО «Белая Русь» ведется на основании единой электронной базы данных.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15.7. Список членов первичной организации уточняется ежемесячно.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 Прекращение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FE7D6E">
        <w:rPr>
          <w:rFonts w:ascii="Times New Roman" w:eastAsia="Times New Roman" w:hAnsi="Times New Roman" w:cs="Times New Roman"/>
          <w:sz w:val="24"/>
          <w:szCs w:val="24"/>
          <w:lang w:eastAsia="ru-RU"/>
        </w:rPr>
        <w:br/>
        <w:t>Прекращение членства в РОО «Белая Русь» наступает со дня регистрации этого заявления в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16.4. Членство в РОО «Белая Русь» прекращается в следующих случаях: смерть гражданина, признание члена РОО «Белая Русь» </w:t>
      </w:r>
      <w:proofErr w:type="gramStart"/>
      <w:r w:rsidRPr="00FE7D6E">
        <w:rPr>
          <w:rFonts w:ascii="Times New Roman" w:eastAsia="Times New Roman" w:hAnsi="Times New Roman" w:cs="Times New Roman"/>
          <w:sz w:val="24"/>
          <w:szCs w:val="24"/>
          <w:lang w:eastAsia="ru-RU"/>
        </w:rPr>
        <w:t>недееспособным</w:t>
      </w:r>
      <w:proofErr w:type="gramEnd"/>
      <w:r w:rsidRPr="00FE7D6E">
        <w:rPr>
          <w:rFonts w:ascii="Times New Roman" w:eastAsia="Times New Roman" w:hAnsi="Times New Roman" w:cs="Times New Roman"/>
          <w:sz w:val="24"/>
          <w:szCs w:val="24"/>
          <w:lang w:eastAsia="ru-RU"/>
        </w:rPr>
        <w:t xml:space="preserve"> по решению суда, вступление в силу обвинительного приговора суда.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16.6. </w:t>
      </w:r>
      <w:proofErr w:type="gramStart"/>
      <w:r w:rsidRPr="00FE7D6E">
        <w:rPr>
          <w:rFonts w:ascii="Times New Roman" w:eastAsia="Times New Roman" w:hAnsi="Times New Roman" w:cs="Times New Roman"/>
          <w:sz w:val="24"/>
          <w:szCs w:val="24"/>
          <w:lang w:eastAsia="ru-RU"/>
        </w:rPr>
        <w:t>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w:t>
      </w:r>
      <w:proofErr w:type="gramEnd"/>
      <w:r w:rsidRPr="00FE7D6E">
        <w:rPr>
          <w:rFonts w:ascii="Times New Roman" w:eastAsia="Times New Roman" w:hAnsi="Times New Roman" w:cs="Times New Roman"/>
          <w:sz w:val="24"/>
          <w:szCs w:val="24"/>
          <w:lang w:eastAsia="ru-RU"/>
        </w:rPr>
        <w:t xml:space="preserve"> До принятия решения по апелляции лицо, подавшее ее, является членом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 Членский билет.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17.1. Членам РОО «Белая Русь» выдается членский билет, образец которого утверждается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 Член РОО «Белая Русь» имеет право: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 Участвовать в мероприятиях, проводимых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18.3. Участвовать в выработке решений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18.4. Избирать и быть избранным в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18.5. Получать информацию о деятельности РОО «Белая Русь», его выборных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18.6. Вносить предложения по совершенствованию деятельности РОО «Белая Русь» и требовать ответа по существу на свои обращения.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18.7. Обжаловать решения и действия выборных органов РОО «Белая Русь» в порядке, предусмотренном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 xml:space="preserve">18.8. Принимать участие в работе общественных объединений, иных организаций, цели, задачи, </w:t>
      </w:r>
      <w:proofErr w:type="gramStart"/>
      <w:r w:rsidRPr="00FE7D6E">
        <w:rPr>
          <w:rFonts w:ascii="Times New Roman" w:eastAsia="Times New Roman" w:hAnsi="Times New Roman" w:cs="Times New Roman"/>
          <w:sz w:val="24"/>
          <w:szCs w:val="24"/>
          <w:lang w:eastAsia="ru-RU"/>
        </w:rPr>
        <w:t>принципы</w:t>
      </w:r>
      <w:proofErr w:type="gramEnd"/>
      <w:r w:rsidRPr="00FE7D6E">
        <w:rPr>
          <w:rFonts w:ascii="Times New Roman" w:eastAsia="Times New Roman" w:hAnsi="Times New Roman" w:cs="Times New Roman"/>
          <w:sz w:val="24"/>
          <w:szCs w:val="24"/>
          <w:lang w:eastAsia="ru-RU"/>
        </w:rPr>
        <w:t xml:space="preserve"> деятельности которых не противоречат уставным целям, задачам и принципам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18.10. Обращаться к помощи РОО «Белая Русь» при защите своих прав и законных интересов.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18.11. Свободного выхода из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 Член РОО «Белая Русь» обязан: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19.2. Выполнять решения первичной организации, в которой член РОО «Белая Русь» состоит на учете, а также решения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19.4. Пропагандировать идеи РОО «Белая Русь», способствовать укреплению его авторитета и росту влияния на жизнь общества.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19.5. Не допускать действий, которые могут нанести ущерб РОО «Белая Русь» и его репутации.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19.6. Принимать участие в организации и проведении избирательных кампаний, референдумов.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4. ОРГАНИЗАЦИОННОЕ СТРОЕНИЕ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20. </w:t>
      </w:r>
      <w:proofErr w:type="gramStart"/>
      <w:r w:rsidRPr="00FE7D6E">
        <w:rPr>
          <w:rFonts w:ascii="Times New Roman" w:eastAsia="Times New Roman" w:hAnsi="Times New Roman" w:cs="Times New Roman"/>
          <w:sz w:val="24"/>
          <w:szCs w:val="24"/>
          <w:lang w:eastAsia="ru-RU"/>
        </w:rPr>
        <w:t xml:space="preserve">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roofErr w:type="gramEnd"/>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23. Районные, городские, районные в городе организации </w:t>
      </w:r>
      <w:r w:rsidRPr="00FE7D6E">
        <w:rPr>
          <w:rFonts w:ascii="Times New Roman" w:eastAsia="Times New Roman" w:hAnsi="Times New Roman" w:cs="Times New Roman"/>
          <w:sz w:val="24"/>
          <w:szCs w:val="24"/>
          <w:lang w:eastAsia="ru-RU"/>
        </w:rPr>
        <w:br/>
        <w:t>РОО «Белая Русь» могут создаваться при наличии на соответствующей территории не менее двух первичных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28. </w:t>
      </w:r>
      <w:proofErr w:type="gramStart"/>
      <w:r w:rsidRPr="00FE7D6E">
        <w:rPr>
          <w:rFonts w:ascii="Times New Roman" w:eastAsia="Times New Roman" w:hAnsi="Times New Roman" w:cs="Times New Roman"/>
          <w:sz w:val="24"/>
          <w:szCs w:val="24"/>
          <w:lang w:eastAsia="ru-RU"/>
        </w:rPr>
        <w:t>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roofErr w:type="gramEnd"/>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5. ОРГАНЫ РОО «БЕЛАЯ РУСЬ», ИХ КОМПЕТЕНЦИЯ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 Высшим органом РОО «Белая Русь» является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31.1. Съезд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w:t>
      </w:r>
      <w:r w:rsidRPr="00FE7D6E">
        <w:rPr>
          <w:rFonts w:ascii="Times New Roman" w:eastAsia="Times New Roman" w:hAnsi="Times New Roman" w:cs="Times New Roman"/>
          <w:sz w:val="24"/>
          <w:szCs w:val="24"/>
          <w:lang w:eastAsia="ru-RU"/>
        </w:rPr>
        <w:lastRenderedPageBreak/>
        <w:t xml:space="preserve">делегатов и порядок избрания делегатов Съезда РОО «Белая Русь», утверждает проект повестки дня Съезда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31.3. Решение о созыве Съезда РОО «Белая Русь» доводится до сведения областных, Минской городской организаций РОО «Белая Русь» не </w:t>
      </w:r>
      <w:proofErr w:type="gramStart"/>
      <w:r w:rsidRPr="00FE7D6E">
        <w:rPr>
          <w:rFonts w:ascii="Times New Roman" w:eastAsia="Times New Roman" w:hAnsi="Times New Roman" w:cs="Times New Roman"/>
          <w:sz w:val="24"/>
          <w:szCs w:val="24"/>
          <w:lang w:eastAsia="ru-RU"/>
        </w:rPr>
        <w:t>позднее</w:t>
      </w:r>
      <w:proofErr w:type="gramEnd"/>
      <w:r w:rsidRPr="00FE7D6E">
        <w:rPr>
          <w:rFonts w:ascii="Times New Roman" w:eastAsia="Times New Roman" w:hAnsi="Times New Roman" w:cs="Times New Roman"/>
          <w:sz w:val="24"/>
          <w:szCs w:val="24"/>
          <w:lang w:eastAsia="ru-RU"/>
        </w:rPr>
        <w:t xml:space="preserve"> чем за полтора месяца до его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31.4. Съезд РОО «Белая Русь» считается правомочным при присутствии на нем не менее 2/3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Условия голосования, не установленные настоящим Уставом, определяются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31.6.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порядок работы (регламент)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название, Устав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Программу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в Устав и Программу РОО «Белая Русь» изменения и (или) дополнения;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w:t>
      </w:r>
      <w:proofErr w:type="gramStart"/>
      <w:r w:rsidRPr="00FE7D6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входят в РС РОО «Белая Русь» по должности;</w:t>
      </w:r>
      <w:proofErr w:type="gramEnd"/>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РОО «Белая Русь», РС РОО «Белая Русь» и ЦКРК РОО «Белая Русь»,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прекращении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основные организационные и иные вопросы уставной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 Постоянно действующим руководящим органом РОО «Белая Русь» является Республиканский Совет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32.1. РС РОО «Белая Русь» избирается Съездом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32.2. РС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32.3. РС РОО «Белая Русь» правомочен принимать решения, если на его заседании присутствует не менее 2/3 его членов.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32.4.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план работы РС РОО «Белая Русь»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созыве Съездов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разработку Программы РОО «Белая Русь», координирует деятельность по ее реализации;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 xml:space="preserve">постоянных комиссий и рабочих групп из числа членов РС РОО «Белая Русь», призванных способствовать достижению целей и задач, стоящих перед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другим вопросам уставной и программной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32.5. По вопросам, входящим в его компетенцию, РС РОО «Белая Русь» принимает постановления.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 Рабочим органом РОО «Белая Русь» является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33.1. Президиум РС РОО «Белая Русь» избирается РС РОО «Белая Русь» из числа членов РС РОО «Белая Русь» сроком на пять лет.</w:t>
      </w:r>
      <w:r w:rsidRPr="00FE7D6E">
        <w:rPr>
          <w:rFonts w:ascii="Times New Roman" w:eastAsia="Times New Roman" w:hAnsi="Times New Roman" w:cs="Times New Roman"/>
          <w:sz w:val="24"/>
          <w:szCs w:val="24"/>
          <w:u w:val="single"/>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33.2. Количественный и персональный состав Президиума РС РОО «Белая Русь» определяются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33.3. Президиум РС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33.4. Президиум РС РОО «Белая Русь» правомочен принимать решения, если на заседании присутствует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33.5.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D6E">
        <w:rPr>
          <w:rFonts w:ascii="Times New Roman" w:eastAsia="Times New Roman" w:hAnsi="Times New Roman" w:cs="Times New Roman"/>
          <w:sz w:val="24"/>
          <w:szCs w:val="24"/>
          <w:lang w:eastAsia="ru-RU"/>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roofErr w:type="gramEnd"/>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 xml:space="preserve">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w:t>
      </w:r>
      <w:proofErr w:type="gramStart"/>
      <w:r w:rsidRPr="00FE7D6E">
        <w:rPr>
          <w:rFonts w:ascii="Times New Roman" w:eastAsia="Times New Roman" w:hAnsi="Times New Roman" w:cs="Times New Roman"/>
          <w:sz w:val="24"/>
          <w:szCs w:val="24"/>
          <w:lang w:eastAsia="ru-RU"/>
        </w:rPr>
        <w:t>размеры оплаты труда</w:t>
      </w:r>
      <w:proofErr w:type="gramEnd"/>
      <w:r w:rsidRPr="00FE7D6E">
        <w:rPr>
          <w:rFonts w:ascii="Times New Roman" w:eastAsia="Times New Roman" w:hAnsi="Times New Roman" w:cs="Times New Roman"/>
          <w:sz w:val="24"/>
          <w:szCs w:val="24"/>
          <w:lang w:eastAsia="ru-RU"/>
        </w:rPr>
        <w:t xml:space="preserve"> штатных работников;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Съездом РОО «Белая Русь» 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РС РОО «Белая Русь»,</w:t>
      </w:r>
      <w:r w:rsidRPr="00FE7D6E">
        <w:rPr>
          <w:rFonts w:ascii="Times New Roman" w:eastAsia="Times New Roman" w:hAnsi="Times New Roman" w:cs="Times New Roman"/>
          <w:strike/>
          <w:sz w:val="24"/>
          <w:szCs w:val="24"/>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координирует деятельность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внутренние нормативные акты, необходимые для осуществления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порядок и формы поощрений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символику, эскизы печати, штампов, бланков, образцы удостоверения и членского билета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33.6. По вопросам, входящим в его компетенцию, Президиум РС РОО «Белая Русь» принимает постановления.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 Председатель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34.2. Без доверенности представляет интересы 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имеет право первой подписи;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Съезда РОО «Белая Русь», РС РОО «Белая Русь»,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w:t>
      </w:r>
      <w:proofErr w:type="gramStart"/>
      <w:r w:rsidRPr="00FE7D6E">
        <w:rPr>
          <w:rFonts w:ascii="Times New Roman" w:eastAsia="Times New Roman" w:hAnsi="Times New Roman" w:cs="Times New Roman"/>
          <w:sz w:val="24"/>
          <w:szCs w:val="24"/>
          <w:lang w:eastAsia="ru-RU"/>
        </w:rPr>
        <w:t>дств в пр</w:t>
      </w:r>
      <w:proofErr w:type="gramEnd"/>
      <w:r w:rsidRPr="00FE7D6E">
        <w:rPr>
          <w:rFonts w:ascii="Times New Roman" w:eastAsia="Times New Roman" w:hAnsi="Times New Roman" w:cs="Times New Roman"/>
          <w:sz w:val="24"/>
          <w:szCs w:val="24"/>
          <w:lang w:eastAsia="ru-RU"/>
        </w:rPr>
        <w:t>еделах сумм, определенных сметой, на текущие расходы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 соответствии с законодательством Республики Беларусь документы о финансово-хозяйственной деятельности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делегировать часть своих полномочий одному из заместителей;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 Контрольно-ревизионным органом РОО «Белая Русь» является Центральная контрольно-ревизионная комиссия (далее —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 ЦКРК РОО «Белая Русь» избирается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35.2. ЦКРК РОО «Белая Русь» осуществляет внутренний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35.3. ЦКРК РОО «Белая Русь» на своем заседании избирает из своего состава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35.6. Члены ЦКРК РОО «Белая Русь» могут участвовать в заседаниях РС РОО «Белая Русь» и Президиума РС РОО «Белая Русь» с правом совещательного голоса.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35.9. Заседания ЦКРК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35.10. ЦКРК РОО «Белая Русь» путем проведения проверок и ревизий осуществляет контроль: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 выполнением решений Съезда РОО «Белая Русь», иных органов РОО «Белая Русь», планов, программ деятельности РОО «Белая Русь»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деятельностью выборных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организацией делопроизводства;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финансово-хозяйственной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поступлением и расходованием материальных средств;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соблюдением сроков рассмотрения и обоснованностью ответов на обращения, поступающие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ЦКРК РОО «Белая Русь» могут быть обжалованы на Съезде РОО «Белая Русь», если иное не предусмотрено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Жалобы, адресованные Съезду РОО «Белая Русь», рассматриваются на ближайшем его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35.13. Финансирование работы ЦКРК РОО «Белая Русь» осуществляется из общей сметы расходов РОО «Белая Русь» на календарный год.</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lastRenderedPageBreak/>
        <w:t>6. ОРГАНЫ ОБЛАСТНЫХ, МИНСКОЙ ГОРОДСКОЙ, РАЙОННЫХ, ГОРОДСКИХ, РАЙОННЫХ В ГОРОДАХ ОРГАНИЗАЦИЙ, ОРГАНИЗАЦИЙ, СОЗДАННЫХ</w:t>
      </w:r>
      <w:r w:rsidRPr="00FE7D6E">
        <w:rPr>
          <w:rFonts w:ascii="Times New Roman" w:eastAsia="Times New Roman" w:hAnsi="Times New Roman" w:cs="Times New Roman"/>
          <w:b/>
          <w:bCs/>
          <w:sz w:val="24"/>
          <w:szCs w:val="24"/>
          <w:lang w:eastAsia="ru-RU"/>
        </w:rPr>
        <w:br/>
        <w:t>ПО ПРОИЗВОДСТВЕННОМУ ПРИНЦИПУ</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36. </w:t>
      </w:r>
      <w:proofErr w:type="gramStart"/>
      <w:r w:rsidRPr="00FE7D6E">
        <w:rPr>
          <w:rFonts w:ascii="Times New Roman" w:eastAsia="Times New Roman" w:hAnsi="Times New Roman" w:cs="Times New Roman"/>
          <w:sz w:val="24"/>
          <w:szCs w:val="24"/>
          <w:lang w:eastAsia="ru-RU"/>
        </w:rPr>
        <w:t>Высшим органом областных, Минской городской организаций РОО «Белая Русь» (далее — ОО, МГО РОО «Белая Русь») является Конференция ОО, МГО РОО «Белая Русь».</w:t>
      </w:r>
      <w:proofErr w:type="gramEnd"/>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36.1. Конференция ОО, МГО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36.2. Конференция ОО, МГО РОО «Белая Русь» созывается по решению Совета ОО, МГО РОО «Белая Русь» в соответствии с</w:t>
      </w:r>
      <w:r w:rsidRPr="00FE7D6E">
        <w:rPr>
          <w:rFonts w:ascii="Times New Roman" w:eastAsia="Times New Roman" w:hAnsi="Times New Roman" w:cs="Times New Roman"/>
          <w:sz w:val="24"/>
          <w:szCs w:val="24"/>
          <w:lang w:eastAsia="ru-RU"/>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36.5. Конференция ОО, МГО РОО «Белая Русь» считается правомочной, если на ее заседании присутствует более половины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36.6. Решения Конференции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36.7. Конференция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 Постоянно действующим руководящим органом ОО, МГО РОО «Белая Русь» является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37.2. Совет ОО, МГО РОО «Белая Русь» избирается Конференцией ОО, МГО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37.3. Совет ОО, МГО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37.5.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ОО, МГО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планы работы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ОО, МГО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37.6. По вопросам, входящим в его компетенцию, Совет ОО, МГО РОО «Белая Русь» принимает решения</w:t>
      </w:r>
      <w:r w:rsidRPr="00FE7D6E">
        <w:rPr>
          <w:rFonts w:ascii="Times New Roman" w:eastAsia="Times New Roman" w:hAnsi="Times New Roman" w:cs="Times New Roman"/>
          <w:strike/>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ОО, МГО РОО «Белая Русь» является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38.2. Президиум Совета ОО, МГО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38.4.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ОО, МГО РОО «Белая Русь», Советом ОО, МГО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Совета ОО, МГО РОО «Белая Русь», осуществляет подготовку его заседаний;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7D6E">
        <w:rPr>
          <w:rFonts w:ascii="Times New Roman" w:eastAsia="Times New Roman" w:hAnsi="Times New Roman" w:cs="Times New Roman"/>
          <w:sz w:val="24"/>
          <w:szCs w:val="24"/>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roofErr w:type="gramEnd"/>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38.5. По вопросам, отнесенным к его компетенции, Президиум Совета ОО, МГО РОО «Белая Русь» принимает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38.6. </w:t>
      </w:r>
      <w:proofErr w:type="gramStart"/>
      <w:r w:rsidRPr="00FE7D6E">
        <w:rPr>
          <w:rFonts w:ascii="Times New Roman" w:eastAsia="Times New Roman" w:hAnsi="Times New Roman" w:cs="Times New Roman"/>
          <w:sz w:val="24"/>
          <w:szCs w:val="24"/>
          <w:lang w:eastAsia="ru-RU"/>
        </w:rPr>
        <w:t xml:space="preserve">Член Совета ОО, МГО РОО «Белая Русь» и член Президиума Совета ОО, МГО РОО «Белая Русь» может выйти из состава Совета ОО, МГО РОО «Белая Русь» или </w:t>
      </w:r>
      <w:r w:rsidRPr="00FE7D6E">
        <w:rPr>
          <w:rFonts w:ascii="Times New Roman" w:eastAsia="Times New Roman" w:hAnsi="Times New Roman" w:cs="Times New Roman"/>
          <w:sz w:val="24"/>
          <w:szCs w:val="24"/>
          <w:lang w:eastAsia="ru-RU"/>
        </w:rPr>
        <w:lastRenderedPageBreak/>
        <w:t>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w:t>
      </w:r>
      <w:proofErr w:type="gramEnd"/>
      <w:r w:rsidRPr="00FE7D6E">
        <w:rPr>
          <w:rFonts w:ascii="Times New Roman" w:eastAsia="Times New Roman" w:hAnsi="Times New Roman" w:cs="Times New Roman"/>
          <w:sz w:val="24"/>
          <w:szCs w:val="24"/>
          <w:lang w:eastAsia="ru-RU"/>
        </w:rPr>
        <w:t xml:space="preserve">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39. Председатель ОО, МГО РОО «Белая Русь» руководит работой Совета ОО, МГО РОО «Белая Русь», его Президиума.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39.2. Председатель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Совета ОО, МГО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w:t>
      </w:r>
      <w:proofErr w:type="gramStart"/>
      <w:r w:rsidRPr="00FE7D6E">
        <w:rPr>
          <w:rFonts w:ascii="Times New Roman" w:eastAsia="Times New Roman" w:hAnsi="Times New Roman" w:cs="Times New Roman"/>
          <w:sz w:val="24"/>
          <w:szCs w:val="24"/>
          <w:lang w:eastAsia="ru-RU"/>
        </w:rPr>
        <w:t>дств в пр</w:t>
      </w:r>
      <w:proofErr w:type="gramEnd"/>
      <w:r w:rsidRPr="00FE7D6E">
        <w:rPr>
          <w:rFonts w:ascii="Times New Roman" w:eastAsia="Times New Roman" w:hAnsi="Times New Roman" w:cs="Times New Roman"/>
          <w:sz w:val="24"/>
          <w:szCs w:val="24"/>
          <w:lang w:eastAsia="ru-RU"/>
        </w:rPr>
        <w:t>еделах сумм, определенных сметой, на текущие расходы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функции и осуществляет иные действия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40.1. КРК ОО, МГО РОО «Белая Русь» осуществляет внутренний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40.4. Членами КРК ОО, МГО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41.1. Конференция РО, ГО, ОПП РОО «Белая Русь» созывается по мере необходимости, но не реже одного раза в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организацией;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41.6.1. Отчетно-выборная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 Постоянно действующим руководящим органом РО, ГО, ОПП РОО «Белая Русь» является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42.2. Совет РО, ГО, ОПП РОО «Белая Русь» и контрольно-ревизионный орган организации избираются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42.3. Заседания Совета РО, ГО, ОПП РОО «Белая Русь» проводятся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42.5.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избирает из числа членов Совета РО, ГО, ОПП РОО «Белая Русь» Председателя РО, ГО, ОПП РОО «Белая Русь», </w:t>
      </w:r>
      <w:proofErr w:type="gramStart"/>
      <w:r w:rsidRPr="00FE7D6E">
        <w:rPr>
          <w:rFonts w:ascii="Times New Roman" w:eastAsia="Times New Roman" w:hAnsi="Times New Roman" w:cs="Times New Roman"/>
          <w:sz w:val="24"/>
          <w:szCs w:val="24"/>
          <w:lang w:eastAsia="ru-RU"/>
        </w:rPr>
        <w:t>который</w:t>
      </w:r>
      <w:proofErr w:type="gramEnd"/>
      <w:r w:rsidRPr="00FE7D6E">
        <w:rPr>
          <w:rFonts w:ascii="Times New Roman" w:eastAsia="Times New Roman" w:hAnsi="Times New Roman" w:cs="Times New Roman"/>
          <w:sz w:val="24"/>
          <w:szCs w:val="24"/>
          <w:lang w:eastAsia="ru-RU"/>
        </w:rPr>
        <w:t xml:space="preserve"> по должности является Председателем Совета РО, ГО, ОПП РОО «Белая Русь» и Председателем Президиума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утверждает смету доходов и расходов РО, ГО РОО «Белая Русь», ОПП РОО «Белая Русь», </w:t>
      </w:r>
      <w:proofErr w:type="gramStart"/>
      <w:r w:rsidRPr="00FE7D6E">
        <w:rPr>
          <w:rFonts w:ascii="Times New Roman" w:eastAsia="Times New Roman" w:hAnsi="Times New Roman" w:cs="Times New Roman"/>
          <w:sz w:val="24"/>
          <w:szCs w:val="24"/>
          <w:lang w:eastAsia="ru-RU"/>
        </w:rPr>
        <w:t>наделенной</w:t>
      </w:r>
      <w:proofErr w:type="gramEnd"/>
      <w:r w:rsidRPr="00FE7D6E">
        <w:rPr>
          <w:rFonts w:ascii="Times New Roman" w:eastAsia="Times New Roman" w:hAnsi="Times New Roman" w:cs="Times New Roman"/>
          <w:sz w:val="24"/>
          <w:szCs w:val="24"/>
          <w:lang w:eastAsia="ru-RU"/>
        </w:rPr>
        <w:t xml:space="preserve">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 xml:space="preserve">утверждает отчет о доходах и расходах РО, ГО РОО «Белая Русь», ОПП РОО «Белая Русь», </w:t>
      </w:r>
      <w:proofErr w:type="gramStart"/>
      <w:r w:rsidRPr="00FE7D6E">
        <w:rPr>
          <w:rFonts w:ascii="Times New Roman" w:eastAsia="Times New Roman" w:hAnsi="Times New Roman" w:cs="Times New Roman"/>
          <w:sz w:val="24"/>
          <w:szCs w:val="24"/>
          <w:lang w:eastAsia="ru-RU"/>
        </w:rPr>
        <w:t>наделенной</w:t>
      </w:r>
      <w:proofErr w:type="gramEnd"/>
      <w:r w:rsidRPr="00FE7D6E">
        <w:rPr>
          <w:rFonts w:ascii="Times New Roman" w:eastAsia="Times New Roman" w:hAnsi="Times New Roman" w:cs="Times New Roman"/>
          <w:sz w:val="24"/>
          <w:szCs w:val="24"/>
          <w:lang w:eastAsia="ru-RU"/>
        </w:rPr>
        <w:t xml:space="preserve">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РО, ГО, ОПП РОО «Белая Русь» является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43.1. Президиум Совета РО, ГО, ОПП РОО «Белая Русь» избирается Советом РО, ГО, ОПП РОО «Белая Русь» из числа его членов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43.2. Президиум Совета РО, ГО, ОПП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43.4.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РО, ГО, ОПП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первичных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инициировать перед первичной организацией рассмотрение вопроса об исключении членов из рядов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поощрении, премировании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43.5. </w:t>
      </w:r>
      <w:proofErr w:type="gramStart"/>
      <w:r w:rsidRPr="00FE7D6E">
        <w:rPr>
          <w:rFonts w:ascii="Times New Roman" w:eastAsia="Times New Roman" w:hAnsi="Times New Roman" w:cs="Times New Roman"/>
          <w:sz w:val="24"/>
          <w:szCs w:val="24"/>
          <w:lang w:eastAsia="ru-RU"/>
        </w:rPr>
        <w:t>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w:t>
      </w:r>
      <w:proofErr w:type="gramEnd"/>
      <w:r w:rsidRPr="00FE7D6E">
        <w:rPr>
          <w:rFonts w:ascii="Times New Roman" w:eastAsia="Times New Roman" w:hAnsi="Times New Roman" w:cs="Times New Roman"/>
          <w:sz w:val="24"/>
          <w:szCs w:val="24"/>
          <w:lang w:eastAsia="ru-RU"/>
        </w:rPr>
        <w:t xml:space="preserve"> на имя Председателя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 Руководит работой Совета РО, ГО, ОПП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w:t>
      </w:r>
      <w:proofErr w:type="gramStart"/>
      <w:r w:rsidRPr="00FE7D6E">
        <w:rPr>
          <w:rFonts w:ascii="Times New Roman" w:eastAsia="Times New Roman" w:hAnsi="Times New Roman" w:cs="Times New Roman"/>
          <w:sz w:val="24"/>
          <w:szCs w:val="24"/>
          <w:lang w:eastAsia="ru-RU"/>
        </w:rPr>
        <w:t>дств в пр</w:t>
      </w:r>
      <w:proofErr w:type="gramEnd"/>
      <w:r w:rsidRPr="00FE7D6E">
        <w:rPr>
          <w:rFonts w:ascii="Times New Roman" w:eastAsia="Times New Roman" w:hAnsi="Times New Roman" w:cs="Times New Roman"/>
          <w:sz w:val="24"/>
          <w:szCs w:val="24"/>
          <w:lang w:eastAsia="ru-RU"/>
        </w:rPr>
        <w:t>еделах сумм, определенных сметой, на текущие расходы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 Контрольно-ревизионным органом РО, ГО, ОПП РОО «Белая Русь» является Контрольно-ревизионная комиссия (далее —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45.1. КРК РО, ГО, ОПП РОО «Белая Русь» избирается Конференцией соответствующей организации сроком на 2—3 года, осуществляет внутренний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45.2. Заседания КРК РО, ГО, ОПП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45.4. Членами КРК РО, ГО, ОПП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48. Заседания коллегиальных органов РОО «Белая Русь» оформляются протоколами, которые подписываются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председательствующим на заседании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и секретарем заседания.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49. Контрольно-ревизионные органы РОО «Белая Русь» оформляют свои проверки и ревизии справками или актами.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7. ПЕРВИЧНЫЕ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50.1. Общее собрание созывается по мере необходимости, но не реже одного раза в квартал.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Общее собрание первичной организации, в которой избран Совет, созывается по мере необходимости, но не реже одного раза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Заседания Совета первичной организации проводятся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50.2.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предложения по всем вопросам деятельности РОО «Белая Русь» и направляет их в вышестоящие органы;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обсуждает и предлагает проекты внутриорганизационных</w:t>
      </w:r>
      <w:r w:rsidRPr="00FE7D6E">
        <w:rPr>
          <w:rFonts w:ascii="Times New Roman" w:eastAsia="Times New Roman" w:hAnsi="Times New Roman" w:cs="Times New Roman"/>
          <w:sz w:val="24"/>
          <w:szCs w:val="24"/>
          <w:lang w:eastAsia="ru-RU"/>
        </w:rPr>
        <w:br/>
        <w:t>документов, выражает свое отношение к решению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избирает Председателя первичной организации РОО «Белая Русь», </w:t>
      </w:r>
      <w:proofErr w:type="gramStart"/>
      <w:r w:rsidRPr="00FE7D6E">
        <w:rPr>
          <w:rFonts w:ascii="Times New Roman" w:eastAsia="Times New Roman" w:hAnsi="Times New Roman" w:cs="Times New Roman"/>
          <w:sz w:val="24"/>
          <w:szCs w:val="24"/>
          <w:lang w:eastAsia="ru-RU"/>
        </w:rPr>
        <w:t>который</w:t>
      </w:r>
      <w:proofErr w:type="gramEnd"/>
      <w:r w:rsidRPr="00FE7D6E">
        <w:rPr>
          <w:rFonts w:ascii="Times New Roman" w:eastAsia="Times New Roman" w:hAnsi="Times New Roman" w:cs="Times New Roman"/>
          <w:sz w:val="24"/>
          <w:szCs w:val="24"/>
          <w:lang w:eastAsia="ru-RU"/>
        </w:rPr>
        <w:t xml:space="preserve"> при наличии Совета первичной организации РОО «Белая Русь» является одновременно Председателем Совета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 Председателя (Совета) первичной организации РОО «Белая Русь», дает оценку его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 Осуществляет руководство первичной организацией РОО «Белая Русь» Председатель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51.2. Председатель первичной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представляет без доверенности интересы первичной организации во взаимоотношениях с юридическими и физическими</w:t>
      </w:r>
      <w:r w:rsidRPr="00FE7D6E">
        <w:rPr>
          <w:rFonts w:ascii="Times New Roman" w:eastAsia="Times New Roman" w:hAnsi="Times New Roman" w:cs="Times New Roman"/>
          <w:sz w:val="24"/>
          <w:szCs w:val="24"/>
          <w:lang w:eastAsia="ru-RU"/>
        </w:rPr>
        <w:br/>
        <w:t>лицами;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организует работу членов РОО «Белая Русь» по выполнению программных положений и уставных задач;</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планирует работу первичной организации РОО «Белая Русь», проводит собрания, ведет необходимую документацию;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распределяет поручения между членами первичной организации РОО «Белая Русь» и обеспечивает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их выполнением;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52.1. Контрольно-ревизионный орган осуществляет </w:t>
      </w:r>
      <w:proofErr w:type="gramStart"/>
      <w:r w:rsidRPr="00FE7D6E">
        <w:rPr>
          <w:rFonts w:ascii="Times New Roman" w:eastAsia="Times New Roman" w:hAnsi="Times New Roman" w:cs="Times New Roman"/>
          <w:sz w:val="24"/>
          <w:szCs w:val="24"/>
          <w:lang w:eastAsia="ru-RU"/>
        </w:rPr>
        <w:t>контроль за</w:t>
      </w:r>
      <w:proofErr w:type="gramEnd"/>
      <w:r w:rsidRPr="00FE7D6E">
        <w:rPr>
          <w:rFonts w:ascii="Times New Roman" w:eastAsia="Times New Roman" w:hAnsi="Times New Roman" w:cs="Times New Roman"/>
          <w:sz w:val="24"/>
          <w:szCs w:val="24"/>
          <w:lang w:eastAsia="ru-RU"/>
        </w:rPr>
        <w:t xml:space="preserve">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54. </w:t>
      </w:r>
      <w:proofErr w:type="gramStart"/>
      <w:r w:rsidRPr="00FE7D6E">
        <w:rPr>
          <w:rFonts w:ascii="Times New Roman" w:eastAsia="Times New Roman" w:hAnsi="Times New Roman" w:cs="Times New Roman"/>
          <w:sz w:val="24"/>
          <w:szCs w:val="24"/>
          <w:lang w:eastAsia="ru-RU"/>
        </w:rPr>
        <w:t xml:space="preserve">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w:t>
      </w:r>
      <w:r w:rsidRPr="00FE7D6E">
        <w:rPr>
          <w:rFonts w:ascii="Times New Roman" w:eastAsia="Times New Roman" w:hAnsi="Times New Roman" w:cs="Times New Roman"/>
          <w:sz w:val="24"/>
          <w:szCs w:val="24"/>
          <w:lang w:eastAsia="ru-RU"/>
        </w:rPr>
        <w:lastRenderedPageBreak/>
        <w:t>структуры РОО «Белая Русь», в пределах компетенции первичной организации РОО «Белая Русь».</w:t>
      </w:r>
      <w:proofErr w:type="gramEnd"/>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8. ДЕНЕЖНЫЕ СРЕДСТВА И ИНОЕ </w:t>
      </w:r>
      <w:r w:rsidRPr="00FE7D6E">
        <w:rPr>
          <w:rFonts w:ascii="Times New Roman" w:eastAsia="Times New Roman" w:hAnsi="Times New Roman" w:cs="Times New Roman"/>
          <w:b/>
          <w:bCs/>
          <w:sz w:val="24"/>
          <w:szCs w:val="24"/>
          <w:lang w:eastAsia="ru-RU"/>
        </w:rPr>
        <w:br/>
        <w:t>ИМУЩЕСТВО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56. РОО «Белая Русь» не отвечает по долгам своих членов, члены РОО «Белая Русь» не отвечают по долгам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57. Источниками формирования имущества, в том числе денежных средств,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членские взносы;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добровольные взносы и пожертвования граждан, спонсорская помощь юридических лиц и индивидуальных предпринимателей;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использования имущества, издательской деятельности, распространения печатных изданий и публикаций;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другие источники, не запрещенные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w:t>
      </w:r>
      <w:r w:rsidRPr="00FE7D6E">
        <w:rPr>
          <w:rFonts w:ascii="Times New Roman" w:eastAsia="Times New Roman" w:hAnsi="Times New Roman" w:cs="Times New Roman"/>
          <w:sz w:val="24"/>
          <w:szCs w:val="24"/>
          <w:lang w:eastAsia="ru-RU"/>
        </w:rPr>
        <w:lastRenderedPageBreak/>
        <w:t xml:space="preserve">членских взносов определяются Инструкцией об уплате членских взносов в РОО «Белая Русь», утверждаемой Президиумом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63. Бухгалтерский учет и отчетность в РОО «Белая Русь» и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9. ПРЕКРАЩЕНИЕ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64. Деятельность РОО «Белая Русь» может быть прекращена путем реорганизации либо ликвидации.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A27B62" w:rsidRDefault="00A27B62"/>
    <w:sectPr w:rsidR="00A2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2C"/>
    <w:rsid w:val="003F262C"/>
    <w:rsid w:val="00A27B62"/>
    <w:rsid w:val="00A609B2"/>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cp:lastModifiedBy>
  <cp:revision>2</cp:revision>
  <dcterms:created xsi:type="dcterms:W3CDTF">2019-02-24T19:43:00Z</dcterms:created>
  <dcterms:modified xsi:type="dcterms:W3CDTF">2019-02-24T19:43:00Z</dcterms:modified>
</cp:coreProperties>
</file>